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B9B47" w14:textId="1D1049EB" w:rsidR="0042202D" w:rsidRPr="00354A9B" w:rsidRDefault="00D40953" w:rsidP="00BE0E87">
      <w:pPr>
        <w:pStyle w:val="Normativa2"/>
        <w:pBdr>
          <w:top w:val="single" w:sz="4" w:space="0" w:color="000000"/>
          <w:left w:val="single" w:sz="4" w:space="0" w:color="000000"/>
          <w:right w:val="single" w:sz="4" w:space="0" w:color="000000"/>
        </w:pBdr>
        <w:tabs>
          <w:tab w:val="clear" w:pos="9360"/>
          <w:tab w:val="left" w:pos="8848"/>
        </w:tabs>
        <w:spacing w:before="0" w:after="0"/>
        <w:ind w:left="0" w:firstLine="0"/>
        <w:jc w:val="center"/>
        <w:rPr>
          <w:rStyle w:val="Ninguno"/>
          <w:rFonts w:ascii="Comic Sans MS" w:eastAsia="Comic Sans MS" w:hAnsi="Comic Sans MS" w:cs="Comic Sans MS"/>
          <w:color w:val="auto"/>
          <w:sz w:val="22"/>
          <w:szCs w:val="22"/>
        </w:rPr>
      </w:pPr>
      <w:r w:rsidRPr="00354A9B">
        <w:rPr>
          <w:rStyle w:val="Ninguno"/>
          <w:rFonts w:ascii="Comic Sans MS" w:hAnsi="Comic Sans MS"/>
          <w:color w:val="auto"/>
          <w:sz w:val="22"/>
          <w:szCs w:val="22"/>
        </w:rPr>
        <w:t>NORMATIVA BÁ</w:t>
      </w:r>
      <w:r w:rsidR="00C07D40" w:rsidRPr="00354A9B">
        <w:rPr>
          <w:rStyle w:val="Ninguno"/>
          <w:rFonts w:ascii="Comic Sans MS" w:hAnsi="Comic Sans MS"/>
          <w:color w:val="auto"/>
          <w:sz w:val="22"/>
          <w:szCs w:val="22"/>
        </w:rPr>
        <w:t>DMINTON – JUEGOS DEPORTIVOS 202</w:t>
      </w:r>
      <w:r w:rsidR="006823E7" w:rsidRPr="00354A9B">
        <w:rPr>
          <w:rStyle w:val="Ninguno"/>
          <w:rFonts w:ascii="Comic Sans MS" w:hAnsi="Comic Sans MS"/>
          <w:color w:val="auto"/>
          <w:sz w:val="22"/>
          <w:szCs w:val="22"/>
        </w:rPr>
        <w:t>5</w:t>
      </w:r>
      <w:r w:rsidR="00B11FE5" w:rsidRPr="00354A9B">
        <w:rPr>
          <w:rStyle w:val="Ninguno"/>
          <w:rFonts w:ascii="Comic Sans MS" w:hAnsi="Comic Sans MS"/>
          <w:color w:val="auto"/>
          <w:sz w:val="22"/>
          <w:szCs w:val="22"/>
        </w:rPr>
        <w:t>/2</w:t>
      </w:r>
      <w:r w:rsidR="006823E7" w:rsidRPr="00354A9B">
        <w:rPr>
          <w:rStyle w:val="Ninguno"/>
          <w:rFonts w:ascii="Comic Sans MS" w:hAnsi="Comic Sans MS"/>
          <w:color w:val="auto"/>
          <w:sz w:val="22"/>
          <w:szCs w:val="22"/>
        </w:rPr>
        <w:t>6</w:t>
      </w:r>
    </w:p>
    <w:p w14:paraId="2D80F518" w14:textId="77777777" w:rsidR="0042202D" w:rsidRPr="00354A9B" w:rsidRDefault="0042202D" w:rsidP="00BE0E87">
      <w:pPr>
        <w:pStyle w:val="Normativa3"/>
        <w:spacing w:before="0" w:after="0"/>
        <w:jc w:val="both"/>
        <w:rPr>
          <w:rStyle w:val="Ninguno"/>
          <w:rFonts w:ascii="Comic Sans MS" w:eastAsia="Comic Sans MS" w:hAnsi="Comic Sans MS" w:cs="Comic Sans MS"/>
          <w:color w:val="auto"/>
        </w:rPr>
      </w:pPr>
    </w:p>
    <w:p w14:paraId="47476EC3" w14:textId="77777777" w:rsidR="0042202D" w:rsidRPr="00354A9B" w:rsidRDefault="00D40953" w:rsidP="00BE0E87">
      <w:pPr>
        <w:pStyle w:val="Normativa3"/>
        <w:spacing w:before="0" w:after="0"/>
        <w:jc w:val="both"/>
        <w:rPr>
          <w:rStyle w:val="Ninguno"/>
          <w:rFonts w:ascii="Comic Sans MS" w:eastAsia="Comic Sans MS" w:hAnsi="Comic Sans MS" w:cs="Comic Sans MS"/>
          <w:color w:val="auto"/>
        </w:rPr>
      </w:pPr>
      <w:r w:rsidRPr="00354A9B">
        <w:rPr>
          <w:rStyle w:val="Ninguno"/>
          <w:rFonts w:ascii="Comic Sans MS" w:hAnsi="Comic Sans MS"/>
          <w:color w:val="auto"/>
        </w:rPr>
        <w:t xml:space="preserve">Participantes </w:t>
      </w:r>
    </w:p>
    <w:p w14:paraId="71B61FC8" w14:textId="46A69968" w:rsidR="006823E7" w:rsidRPr="00354A9B" w:rsidRDefault="00D40953" w:rsidP="00BE0E87">
      <w:pPr>
        <w:pStyle w:val="Normativa3"/>
        <w:spacing w:before="0" w:after="0"/>
        <w:jc w:val="both"/>
        <w:rPr>
          <w:rStyle w:val="Ninguno"/>
          <w:rFonts w:ascii="Comic Sans MS" w:hAnsi="Comic Sans MS"/>
          <w:b w:val="0"/>
          <w:bCs w:val="0"/>
          <w:color w:val="auto"/>
        </w:rPr>
      </w:pPr>
      <w:r w:rsidRPr="00354A9B">
        <w:rPr>
          <w:rStyle w:val="Ninguno"/>
          <w:rFonts w:ascii="Comic Sans MS" w:hAnsi="Comic Sans MS"/>
          <w:b w:val="0"/>
          <w:bCs w:val="0"/>
          <w:color w:val="auto"/>
        </w:rPr>
        <w:t>Jugadores de ambos sexos en categorías benjamín y alevín pertenecientes a centros escolares</w:t>
      </w:r>
      <w:r w:rsidRPr="00354A9B">
        <w:rPr>
          <w:rStyle w:val="Ninguno"/>
          <w:rFonts w:ascii="Comic Sans MS" w:hAnsi="Comic Sans MS"/>
          <w:color w:val="auto"/>
        </w:rPr>
        <w:t xml:space="preserve">, </w:t>
      </w:r>
      <w:r w:rsidRPr="00354A9B">
        <w:rPr>
          <w:rStyle w:val="Ninguno"/>
          <w:rFonts w:ascii="Comic Sans MS" w:hAnsi="Comic Sans MS"/>
          <w:b w:val="0"/>
          <w:bCs w:val="0"/>
          <w:color w:val="auto"/>
        </w:rPr>
        <w:t>en las categorías infantil y cadete podrán inscribirse centros de enseñanza o entidades inscritas en el Registro de Asociaciones Deportivas del Principado de Asturias o cualquier otro registro público</w:t>
      </w:r>
      <w:r w:rsidRPr="00354A9B">
        <w:rPr>
          <w:rStyle w:val="Ninguno"/>
          <w:rFonts w:ascii="Comic Sans MS" w:hAnsi="Comic Sans MS"/>
          <w:color w:val="auto"/>
        </w:rPr>
        <w:t>.</w:t>
      </w:r>
      <w:r w:rsidR="006823E7" w:rsidRPr="00354A9B">
        <w:rPr>
          <w:rStyle w:val="Hipervnculo"/>
          <w:rFonts w:ascii="Comic Sans MS" w:hAnsi="Comic Sans MS"/>
          <w:color w:val="auto"/>
        </w:rPr>
        <w:t xml:space="preserve"> </w:t>
      </w:r>
      <w:r w:rsidR="006823E7" w:rsidRPr="00354A9B">
        <w:rPr>
          <w:rStyle w:val="Ninguno"/>
          <w:rFonts w:ascii="Comic Sans MS" w:hAnsi="Comic Sans MS"/>
          <w:b w:val="0"/>
          <w:bCs w:val="0"/>
          <w:color w:val="auto"/>
        </w:rPr>
        <w:t>La inscripción por otras asociaciones quedará pendiente de aprobación por la FBPA.</w:t>
      </w:r>
    </w:p>
    <w:p w14:paraId="72EE278D" w14:textId="77777777" w:rsidR="006823E7" w:rsidRPr="00354A9B" w:rsidRDefault="006823E7" w:rsidP="00BE0E87">
      <w:pPr>
        <w:pStyle w:val="Normativa3"/>
        <w:spacing w:before="0" w:after="0"/>
        <w:jc w:val="both"/>
        <w:rPr>
          <w:rStyle w:val="Ninguno"/>
          <w:rFonts w:ascii="Comic Sans MS" w:hAnsi="Comic Sans MS"/>
          <w:b w:val="0"/>
          <w:bCs w:val="0"/>
          <w:color w:val="auto"/>
        </w:rPr>
      </w:pPr>
      <w:r w:rsidRPr="00354A9B">
        <w:rPr>
          <w:rStyle w:val="Ninguno"/>
          <w:rFonts w:ascii="Comic Sans MS" w:hAnsi="Comic Sans MS"/>
          <w:b w:val="0"/>
          <w:bCs w:val="0"/>
          <w:color w:val="auto"/>
        </w:rPr>
        <w:t>En las categorías infantil y cadete podrán inscribirse centros de enseñanza o entidades inscritas en el Registro de Asociaciones Deportivas del Principado de Asturias o cualquier otro registro público.</w:t>
      </w:r>
    </w:p>
    <w:p w14:paraId="7E556225" w14:textId="5875EBEF" w:rsidR="00F869E7" w:rsidRPr="00354A9B" w:rsidRDefault="00F869E7" w:rsidP="00BE0E87">
      <w:pPr>
        <w:jc w:val="both"/>
        <w:rPr>
          <w:rFonts w:ascii="Comic Sans MS" w:hAnsi="Comic Sans MS" w:cs="Verdana"/>
          <w:sz w:val="22"/>
        </w:rPr>
      </w:pPr>
      <w:r w:rsidRPr="00354A9B">
        <w:rPr>
          <w:rFonts w:ascii="Comic Sans MS" w:hAnsi="Comic Sans MS" w:cs="Verdana"/>
          <w:sz w:val="22"/>
        </w:rPr>
        <w:t xml:space="preserve">El </w:t>
      </w:r>
      <w:proofErr w:type="spellStart"/>
      <w:r w:rsidRPr="00354A9B">
        <w:rPr>
          <w:rFonts w:ascii="Comic Sans MS" w:hAnsi="Comic Sans MS" w:cs="Verdana"/>
          <w:sz w:val="22"/>
        </w:rPr>
        <w:t>delegado</w:t>
      </w:r>
      <w:proofErr w:type="spellEnd"/>
      <w:r w:rsidRPr="00354A9B">
        <w:rPr>
          <w:rFonts w:ascii="Comic Sans MS" w:hAnsi="Comic Sans MS" w:cs="Verdana"/>
          <w:sz w:val="22"/>
        </w:rPr>
        <w:t xml:space="preserve"> </w:t>
      </w:r>
      <w:proofErr w:type="spellStart"/>
      <w:r w:rsidRPr="00354A9B">
        <w:rPr>
          <w:rFonts w:ascii="Comic Sans MS" w:hAnsi="Comic Sans MS" w:cs="Verdana"/>
          <w:sz w:val="22"/>
        </w:rPr>
        <w:t>deberá</w:t>
      </w:r>
      <w:proofErr w:type="spellEnd"/>
      <w:r w:rsidRPr="00354A9B">
        <w:rPr>
          <w:rFonts w:ascii="Comic Sans MS" w:hAnsi="Comic Sans MS" w:cs="Verdana"/>
          <w:sz w:val="22"/>
        </w:rPr>
        <w:t xml:space="preserve"> </w:t>
      </w:r>
      <w:proofErr w:type="spellStart"/>
      <w:r w:rsidRPr="00354A9B">
        <w:rPr>
          <w:rFonts w:ascii="Comic Sans MS" w:hAnsi="Comic Sans MS" w:cs="Verdana"/>
          <w:sz w:val="22"/>
        </w:rPr>
        <w:t>ser</w:t>
      </w:r>
      <w:proofErr w:type="spellEnd"/>
      <w:r w:rsidRPr="00354A9B">
        <w:rPr>
          <w:rFonts w:ascii="Comic Sans MS" w:hAnsi="Comic Sans MS" w:cs="Verdana"/>
          <w:sz w:val="22"/>
        </w:rPr>
        <w:t xml:space="preserve"> monitor, </w:t>
      </w:r>
      <w:proofErr w:type="spellStart"/>
      <w:r w:rsidRPr="00354A9B">
        <w:rPr>
          <w:rFonts w:ascii="Comic Sans MS" w:hAnsi="Comic Sans MS" w:cs="Verdana"/>
          <w:sz w:val="22"/>
        </w:rPr>
        <w:t>árbitro</w:t>
      </w:r>
      <w:proofErr w:type="spellEnd"/>
      <w:r w:rsidRPr="00354A9B">
        <w:rPr>
          <w:rFonts w:ascii="Comic Sans MS" w:hAnsi="Comic Sans MS" w:cs="Verdana"/>
          <w:sz w:val="22"/>
        </w:rPr>
        <w:t xml:space="preserve">, </w:t>
      </w:r>
      <w:proofErr w:type="spellStart"/>
      <w:r w:rsidRPr="00354A9B">
        <w:rPr>
          <w:rFonts w:ascii="Comic Sans MS" w:hAnsi="Comic Sans MS" w:cs="Verdana"/>
          <w:sz w:val="22"/>
        </w:rPr>
        <w:t>jugador</w:t>
      </w:r>
      <w:proofErr w:type="spellEnd"/>
      <w:r w:rsidRPr="00354A9B">
        <w:rPr>
          <w:rFonts w:ascii="Comic Sans MS" w:hAnsi="Comic Sans MS" w:cs="Verdana"/>
          <w:sz w:val="22"/>
        </w:rPr>
        <w:t xml:space="preserve"> </w:t>
      </w:r>
      <w:proofErr w:type="spellStart"/>
      <w:r w:rsidRPr="00354A9B">
        <w:rPr>
          <w:rFonts w:ascii="Comic Sans MS" w:hAnsi="Comic Sans MS" w:cs="Verdana"/>
          <w:sz w:val="22"/>
        </w:rPr>
        <w:t>federado</w:t>
      </w:r>
      <w:proofErr w:type="spellEnd"/>
      <w:r w:rsidRPr="00354A9B">
        <w:rPr>
          <w:rFonts w:ascii="Comic Sans MS" w:hAnsi="Comic Sans MS" w:cs="Verdana"/>
          <w:sz w:val="22"/>
        </w:rPr>
        <w:t xml:space="preserve"> o </w:t>
      </w:r>
      <w:proofErr w:type="spellStart"/>
      <w:r w:rsidRPr="00354A9B">
        <w:rPr>
          <w:rFonts w:ascii="Comic Sans MS" w:hAnsi="Comic Sans MS" w:cs="Verdana"/>
          <w:sz w:val="22"/>
        </w:rPr>
        <w:t>profesor</w:t>
      </w:r>
      <w:proofErr w:type="spellEnd"/>
      <w:r w:rsidRPr="00354A9B">
        <w:rPr>
          <w:rFonts w:ascii="Comic Sans MS" w:hAnsi="Comic Sans MS" w:cs="Verdana"/>
          <w:sz w:val="22"/>
        </w:rPr>
        <w:t xml:space="preserve"> del </w:t>
      </w:r>
      <w:proofErr w:type="spellStart"/>
      <w:r w:rsidRPr="00354A9B">
        <w:rPr>
          <w:rFonts w:ascii="Comic Sans MS" w:hAnsi="Comic Sans MS" w:cs="Verdana"/>
          <w:sz w:val="22"/>
        </w:rPr>
        <w:t>centro</w:t>
      </w:r>
      <w:proofErr w:type="spellEnd"/>
      <w:r w:rsidRPr="00354A9B">
        <w:rPr>
          <w:rFonts w:ascii="Comic Sans MS" w:hAnsi="Comic Sans MS" w:cs="Verdana"/>
          <w:sz w:val="22"/>
        </w:rPr>
        <w:t xml:space="preserve"> de </w:t>
      </w:r>
      <w:proofErr w:type="spellStart"/>
      <w:r w:rsidRPr="00354A9B">
        <w:rPr>
          <w:rFonts w:ascii="Comic Sans MS" w:hAnsi="Comic Sans MS" w:cs="Verdana"/>
          <w:sz w:val="22"/>
        </w:rPr>
        <w:t>enseñanza</w:t>
      </w:r>
      <w:proofErr w:type="spellEnd"/>
      <w:r w:rsidRPr="00354A9B">
        <w:rPr>
          <w:rFonts w:ascii="Comic Sans MS" w:hAnsi="Comic Sans MS" w:cs="Verdana"/>
          <w:sz w:val="22"/>
        </w:rPr>
        <w:t xml:space="preserve">, </w:t>
      </w:r>
      <w:proofErr w:type="spellStart"/>
      <w:r w:rsidRPr="00354A9B">
        <w:rPr>
          <w:rFonts w:ascii="Comic Sans MS" w:hAnsi="Comic Sans MS" w:cs="Verdana"/>
          <w:sz w:val="22"/>
        </w:rPr>
        <w:t>si</w:t>
      </w:r>
      <w:proofErr w:type="spellEnd"/>
      <w:r w:rsidRPr="00354A9B">
        <w:rPr>
          <w:rFonts w:ascii="Comic Sans MS" w:hAnsi="Comic Sans MS" w:cs="Verdana"/>
          <w:sz w:val="22"/>
        </w:rPr>
        <w:t xml:space="preserve"> </w:t>
      </w:r>
      <w:proofErr w:type="spellStart"/>
      <w:r w:rsidRPr="00354A9B">
        <w:rPr>
          <w:rFonts w:ascii="Comic Sans MS" w:hAnsi="Comic Sans MS" w:cs="Verdana"/>
          <w:sz w:val="22"/>
        </w:rPr>
        <w:t>bien</w:t>
      </w:r>
      <w:proofErr w:type="spellEnd"/>
      <w:r w:rsidRPr="00354A9B">
        <w:rPr>
          <w:rFonts w:ascii="Comic Sans MS" w:hAnsi="Comic Sans MS" w:cs="Verdana"/>
          <w:sz w:val="22"/>
        </w:rPr>
        <w:t xml:space="preserve">, </w:t>
      </w:r>
      <w:proofErr w:type="spellStart"/>
      <w:r w:rsidRPr="00354A9B">
        <w:rPr>
          <w:rFonts w:ascii="Comic Sans MS" w:hAnsi="Comic Sans MS" w:cs="Verdana"/>
          <w:sz w:val="22"/>
        </w:rPr>
        <w:t>alguna</w:t>
      </w:r>
      <w:proofErr w:type="spellEnd"/>
      <w:r w:rsidRPr="00354A9B">
        <w:rPr>
          <w:rFonts w:ascii="Comic Sans MS" w:hAnsi="Comic Sans MS" w:cs="Verdana"/>
          <w:sz w:val="22"/>
        </w:rPr>
        <w:t xml:space="preserve"> persona </w:t>
      </w:r>
      <w:proofErr w:type="spellStart"/>
      <w:r w:rsidRPr="00354A9B">
        <w:rPr>
          <w:rFonts w:ascii="Comic Sans MS" w:hAnsi="Comic Sans MS" w:cs="Verdana"/>
          <w:sz w:val="22"/>
        </w:rPr>
        <w:t>que</w:t>
      </w:r>
      <w:proofErr w:type="spellEnd"/>
      <w:r w:rsidRPr="00354A9B">
        <w:rPr>
          <w:rFonts w:ascii="Comic Sans MS" w:hAnsi="Comic Sans MS" w:cs="Verdana"/>
          <w:sz w:val="22"/>
        </w:rPr>
        <w:t xml:space="preserve"> no se </w:t>
      </w:r>
      <w:proofErr w:type="spellStart"/>
      <w:r w:rsidRPr="00354A9B">
        <w:rPr>
          <w:rFonts w:ascii="Comic Sans MS" w:hAnsi="Comic Sans MS" w:cs="Verdana"/>
          <w:sz w:val="22"/>
        </w:rPr>
        <w:t>encuentre</w:t>
      </w:r>
      <w:proofErr w:type="spellEnd"/>
      <w:r w:rsidRPr="00354A9B">
        <w:rPr>
          <w:rFonts w:ascii="Comic Sans MS" w:hAnsi="Comic Sans MS" w:cs="Verdana"/>
          <w:sz w:val="22"/>
        </w:rPr>
        <w:t xml:space="preserve"> en </w:t>
      </w:r>
      <w:proofErr w:type="spellStart"/>
      <w:r w:rsidRPr="00354A9B">
        <w:rPr>
          <w:rFonts w:ascii="Comic Sans MS" w:hAnsi="Comic Sans MS" w:cs="Verdana"/>
          <w:sz w:val="22"/>
        </w:rPr>
        <w:t>esta</w:t>
      </w:r>
      <w:proofErr w:type="spellEnd"/>
      <w:r w:rsidRPr="00354A9B">
        <w:rPr>
          <w:rFonts w:ascii="Comic Sans MS" w:hAnsi="Comic Sans MS" w:cs="Verdana"/>
          <w:sz w:val="22"/>
        </w:rPr>
        <w:t xml:space="preserve"> </w:t>
      </w:r>
      <w:proofErr w:type="spellStart"/>
      <w:r w:rsidRPr="00354A9B">
        <w:rPr>
          <w:rFonts w:ascii="Comic Sans MS" w:hAnsi="Comic Sans MS" w:cs="Verdana"/>
          <w:sz w:val="22"/>
        </w:rPr>
        <w:t>situación</w:t>
      </w:r>
      <w:proofErr w:type="spellEnd"/>
      <w:r w:rsidRPr="00354A9B">
        <w:rPr>
          <w:rFonts w:ascii="Comic Sans MS" w:hAnsi="Comic Sans MS" w:cs="Verdana"/>
          <w:sz w:val="22"/>
        </w:rPr>
        <w:t xml:space="preserve"> y sea </w:t>
      </w:r>
      <w:proofErr w:type="spellStart"/>
      <w:r w:rsidRPr="00354A9B">
        <w:rPr>
          <w:rFonts w:ascii="Comic Sans MS" w:hAnsi="Comic Sans MS" w:cs="Verdana"/>
          <w:sz w:val="22"/>
        </w:rPr>
        <w:t>por</w:t>
      </w:r>
      <w:proofErr w:type="spellEnd"/>
      <w:r w:rsidRPr="00354A9B">
        <w:rPr>
          <w:rFonts w:ascii="Comic Sans MS" w:hAnsi="Comic Sans MS" w:cs="Verdana"/>
          <w:sz w:val="22"/>
        </w:rPr>
        <w:t xml:space="preserve"> </w:t>
      </w:r>
      <w:proofErr w:type="spellStart"/>
      <w:r w:rsidRPr="00354A9B">
        <w:rPr>
          <w:rFonts w:ascii="Comic Sans MS" w:hAnsi="Comic Sans MS" w:cs="Verdana"/>
          <w:sz w:val="22"/>
        </w:rPr>
        <w:t>causa</w:t>
      </w:r>
      <w:proofErr w:type="spellEnd"/>
      <w:r w:rsidRPr="00354A9B">
        <w:rPr>
          <w:rFonts w:ascii="Comic Sans MS" w:hAnsi="Comic Sans MS" w:cs="Verdana"/>
          <w:sz w:val="22"/>
        </w:rPr>
        <w:t xml:space="preserve"> </w:t>
      </w:r>
      <w:proofErr w:type="spellStart"/>
      <w:r w:rsidRPr="00354A9B">
        <w:rPr>
          <w:rFonts w:ascii="Comic Sans MS" w:hAnsi="Comic Sans MS" w:cs="Verdana"/>
          <w:sz w:val="22"/>
        </w:rPr>
        <w:t>justificada</w:t>
      </w:r>
      <w:proofErr w:type="spellEnd"/>
      <w:r w:rsidRPr="00354A9B">
        <w:rPr>
          <w:rFonts w:ascii="Comic Sans MS" w:hAnsi="Comic Sans MS" w:cs="Verdana"/>
          <w:sz w:val="22"/>
        </w:rPr>
        <w:t xml:space="preserve"> se </w:t>
      </w:r>
      <w:proofErr w:type="spellStart"/>
      <w:r w:rsidRPr="00354A9B">
        <w:rPr>
          <w:rFonts w:ascii="Comic Sans MS" w:hAnsi="Comic Sans MS" w:cs="Verdana"/>
          <w:sz w:val="22"/>
        </w:rPr>
        <w:t>podrá</w:t>
      </w:r>
      <w:proofErr w:type="spellEnd"/>
      <w:r w:rsidRPr="00354A9B">
        <w:rPr>
          <w:rFonts w:ascii="Comic Sans MS" w:hAnsi="Comic Sans MS" w:cs="Verdana"/>
          <w:sz w:val="22"/>
        </w:rPr>
        <w:t xml:space="preserve"> </w:t>
      </w:r>
      <w:proofErr w:type="spellStart"/>
      <w:r w:rsidRPr="00354A9B">
        <w:rPr>
          <w:rFonts w:ascii="Comic Sans MS" w:hAnsi="Comic Sans MS" w:cs="Verdana"/>
          <w:sz w:val="22"/>
        </w:rPr>
        <w:t>someter</w:t>
      </w:r>
      <w:proofErr w:type="spellEnd"/>
      <w:r w:rsidRPr="00354A9B">
        <w:rPr>
          <w:rFonts w:ascii="Comic Sans MS" w:hAnsi="Comic Sans MS" w:cs="Verdana"/>
          <w:sz w:val="22"/>
        </w:rPr>
        <w:t xml:space="preserve"> a </w:t>
      </w:r>
      <w:proofErr w:type="spellStart"/>
      <w:r w:rsidRPr="00354A9B">
        <w:rPr>
          <w:rFonts w:ascii="Comic Sans MS" w:hAnsi="Comic Sans MS" w:cs="Verdana"/>
          <w:sz w:val="22"/>
        </w:rPr>
        <w:t>estudio</w:t>
      </w:r>
      <w:proofErr w:type="spellEnd"/>
      <w:r w:rsidRPr="00354A9B">
        <w:rPr>
          <w:rFonts w:ascii="Comic Sans MS" w:hAnsi="Comic Sans MS" w:cs="Verdana"/>
          <w:sz w:val="22"/>
        </w:rPr>
        <w:t xml:space="preserve">. </w:t>
      </w:r>
      <w:proofErr w:type="spellStart"/>
      <w:r w:rsidRPr="00354A9B">
        <w:rPr>
          <w:rFonts w:ascii="Comic Sans MS" w:hAnsi="Comic Sans MS" w:cs="Verdana"/>
          <w:sz w:val="22"/>
        </w:rPr>
        <w:t>Además</w:t>
      </w:r>
      <w:proofErr w:type="spellEnd"/>
      <w:r w:rsidRPr="00354A9B">
        <w:rPr>
          <w:rFonts w:ascii="Comic Sans MS" w:hAnsi="Comic Sans MS" w:cs="Verdana"/>
          <w:sz w:val="22"/>
        </w:rPr>
        <w:t xml:space="preserve">, </w:t>
      </w:r>
      <w:proofErr w:type="spellStart"/>
      <w:r w:rsidRPr="00354A9B">
        <w:rPr>
          <w:rFonts w:ascii="Comic Sans MS" w:hAnsi="Comic Sans MS" w:cs="Verdana"/>
          <w:sz w:val="22"/>
        </w:rPr>
        <w:t>deber</w:t>
      </w:r>
      <w:proofErr w:type="spellEnd"/>
      <w:r w:rsidRPr="00354A9B">
        <w:rPr>
          <w:rFonts w:ascii="Comic Sans MS" w:hAnsi="Comic Sans MS" w:cs="Verdana"/>
          <w:sz w:val="22"/>
        </w:rPr>
        <w:t xml:space="preserve">  </w:t>
      </w:r>
      <w:proofErr w:type="spellStart"/>
      <w:r w:rsidRPr="00354A9B">
        <w:rPr>
          <w:rFonts w:ascii="Comic Sans MS" w:hAnsi="Comic Sans MS" w:cs="Verdana"/>
          <w:sz w:val="22"/>
        </w:rPr>
        <w:t>estar</w:t>
      </w:r>
      <w:proofErr w:type="spellEnd"/>
      <w:r w:rsidRPr="00354A9B">
        <w:rPr>
          <w:rFonts w:ascii="Comic Sans MS" w:hAnsi="Comic Sans MS" w:cs="Verdana"/>
          <w:sz w:val="22"/>
        </w:rPr>
        <w:t xml:space="preserve"> </w:t>
      </w:r>
      <w:proofErr w:type="spellStart"/>
      <w:r w:rsidRPr="00354A9B">
        <w:rPr>
          <w:rFonts w:ascii="Comic Sans MS" w:hAnsi="Comic Sans MS" w:cs="Verdana"/>
          <w:sz w:val="22"/>
        </w:rPr>
        <w:t>previamente</w:t>
      </w:r>
      <w:proofErr w:type="spellEnd"/>
      <w:r w:rsidRPr="00354A9B">
        <w:rPr>
          <w:rFonts w:ascii="Comic Sans MS" w:hAnsi="Comic Sans MS" w:cs="Verdana"/>
          <w:sz w:val="22"/>
        </w:rPr>
        <w:t xml:space="preserve"> </w:t>
      </w:r>
      <w:proofErr w:type="spellStart"/>
      <w:r w:rsidRPr="00354A9B">
        <w:rPr>
          <w:rFonts w:ascii="Comic Sans MS" w:hAnsi="Comic Sans MS" w:cs="Verdana"/>
          <w:sz w:val="22"/>
        </w:rPr>
        <w:t>acreditado</w:t>
      </w:r>
      <w:proofErr w:type="spellEnd"/>
      <w:r w:rsidRPr="00354A9B">
        <w:rPr>
          <w:rFonts w:ascii="Comic Sans MS" w:hAnsi="Comic Sans MS" w:cs="Verdana"/>
          <w:sz w:val="22"/>
        </w:rPr>
        <w:t xml:space="preserve"> y </w:t>
      </w:r>
      <w:proofErr w:type="spellStart"/>
      <w:r w:rsidRPr="00354A9B">
        <w:rPr>
          <w:rFonts w:ascii="Comic Sans MS" w:hAnsi="Comic Sans MS" w:cs="Verdana"/>
          <w:sz w:val="22"/>
        </w:rPr>
        <w:t>presentar</w:t>
      </w:r>
      <w:proofErr w:type="spellEnd"/>
      <w:r w:rsidRPr="00354A9B">
        <w:rPr>
          <w:rFonts w:ascii="Comic Sans MS" w:hAnsi="Comic Sans MS" w:cs="Verdana"/>
          <w:sz w:val="22"/>
        </w:rPr>
        <w:t xml:space="preserve"> el </w:t>
      </w:r>
      <w:proofErr w:type="spellStart"/>
      <w:r w:rsidRPr="00354A9B">
        <w:rPr>
          <w:rFonts w:ascii="Comic Sans MS" w:hAnsi="Comic Sans MS" w:cs="Verdana"/>
          <w:sz w:val="22"/>
        </w:rPr>
        <w:t>certificado</w:t>
      </w:r>
      <w:proofErr w:type="spellEnd"/>
      <w:r w:rsidRPr="00354A9B">
        <w:rPr>
          <w:rFonts w:ascii="Comic Sans MS" w:hAnsi="Comic Sans MS" w:cs="Verdana"/>
          <w:sz w:val="22"/>
        </w:rPr>
        <w:t xml:space="preserve"> </w:t>
      </w:r>
      <w:proofErr w:type="spellStart"/>
      <w:r w:rsidRPr="00354A9B">
        <w:rPr>
          <w:rFonts w:ascii="Comic Sans MS" w:hAnsi="Comic Sans MS" w:cs="Verdana"/>
          <w:sz w:val="22"/>
        </w:rPr>
        <w:t>negativo</w:t>
      </w:r>
      <w:proofErr w:type="spellEnd"/>
      <w:r w:rsidRPr="00354A9B">
        <w:rPr>
          <w:rFonts w:ascii="Comic Sans MS" w:hAnsi="Comic Sans MS" w:cs="Verdana"/>
          <w:sz w:val="22"/>
        </w:rPr>
        <w:t xml:space="preserve"> del </w:t>
      </w:r>
      <w:proofErr w:type="spellStart"/>
      <w:r w:rsidRPr="00354A9B">
        <w:rPr>
          <w:rFonts w:ascii="Comic Sans MS" w:hAnsi="Comic Sans MS" w:cs="Verdana"/>
          <w:sz w:val="22"/>
        </w:rPr>
        <w:t>registro</w:t>
      </w:r>
      <w:proofErr w:type="spellEnd"/>
      <w:r w:rsidRPr="00354A9B">
        <w:rPr>
          <w:rFonts w:ascii="Comic Sans MS" w:hAnsi="Comic Sans MS" w:cs="Verdana"/>
          <w:sz w:val="22"/>
        </w:rPr>
        <w:t xml:space="preserve"> de </w:t>
      </w:r>
      <w:proofErr w:type="spellStart"/>
      <w:r w:rsidRPr="00354A9B">
        <w:rPr>
          <w:rFonts w:ascii="Comic Sans MS" w:hAnsi="Comic Sans MS" w:cs="Verdana"/>
          <w:sz w:val="22"/>
        </w:rPr>
        <w:t>delincuentes</w:t>
      </w:r>
      <w:proofErr w:type="spellEnd"/>
      <w:r w:rsidRPr="00354A9B">
        <w:rPr>
          <w:rFonts w:ascii="Comic Sans MS" w:hAnsi="Comic Sans MS" w:cs="Verdana"/>
          <w:sz w:val="22"/>
        </w:rPr>
        <w:t xml:space="preserve"> </w:t>
      </w:r>
      <w:proofErr w:type="spellStart"/>
      <w:r w:rsidRPr="00354A9B">
        <w:rPr>
          <w:rFonts w:ascii="Comic Sans MS" w:hAnsi="Comic Sans MS" w:cs="Verdana"/>
          <w:sz w:val="22"/>
        </w:rPr>
        <w:t>sexuales</w:t>
      </w:r>
      <w:proofErr w:type="spellEnd"/>
      <w:r w:rsidR="005C5978" w:rsidRPr="00354A9B">
        <w:rPr>
          <w:rFonts w:ascii="Comic Sans MS" w:hAnsi="Comic Sans MS" w:cs="Verdana"/>
          <w:sz w:val="22"/>
        </w:rPr>
        <w:t xml:space="preserve">, ante los </w:t>
      </w:r>
      <w:proofErr w:type="spellStart"/>
      <w:r w:rsidR="005C5978" w:rsidRPr="00354A9B">
        <w:rPr>
          <w:rFonts w:ascii="Comic Sans MS" w:hAnsi="Comic Sans MS" w:cs="Verdana"/>
          <w:sz w:val="22"/>
        </w:rPr>
        <w:t>responsables</w:t>
      </w:r>
      <w:proofErr w:type="spellEnd"/>
      <w:r w:rsidR="005C5978" w:rsidRPr="00354A9B">
        <w:rPr>
          <w:rFonts w:ascii="Comic Sans MS" w:hAnsi="Comic Sans MS" w:cs="Verdana"/>
          <w:sz w:val="22"/>
        </w:rPr>
        <w:t xml:space="preserve"> de </w:t>
      </w:r>
      <w:proofErr w:type="spellStart"/>
      <w:r w:rsidR="005C5978" w:rsidRPr="00354A9B">
        <w:rPr>
          <w:rFonts w:ascii="Comic Sans MS" w:hAnsi="Comic Sans MS" w:cs="Verdana"/>
          <w:sz w:val="22"/>
        </w:rPr>
        <w:t>zona</w:t>
      </w:r>
      <w:proofErr w:type="spellEnd"/>
      <w:r w:rsidR="005C5978" w:rsidRPr="00354A9B">
        <w:rPr>
          <w:rFonts w:ascii="Comic Sans MS" w:hAnsi="Comic Sans MS" w:cs="Verdana"/>
          <w:sz w:val="22"/>
        </w:rPr>
        <w:t>, Club o de la FBPA</w:t>
      </w:r>
      <w:r w:rsidRPr="00354A9B">
        <w:rPr>
          <w:rFonts w:ascii="Comic Sans MS" w:hAnsi="Comic Sans MS" w:cs="Verdana"/>
          <w:sz w:val="22"/>
        </w:rPr>
        <w:t>.</w:t>
      </w:r>
    </w:p>
    <w:p w14:paraId="2CA3286B" w14:textId="77777777" w:rsidR="00814B9B" w:rsidRPr="00354A9B" w:rsidRDefault="00814B9B" w:rsidP="00BE0E87">
      <w:pPr>
        <w:pStyle w:val="Normativa3"/>
        <w:spacing w:before="0" w:after="0"/>
        <w:jc w:val="both"/>
        <w:rPr>
          <w:rStyle w:val="Ninguno"/>
          <w:rFonts w:ascii="Comic Sans MS" w:eastAsia="Comic Sans MS" w:hAnsi="Comic Sans MS" w:cs="Comic Sans MS"/>
          <w:color w:val="auto"/>
        </w:rPr>
      </w:pPr>
    </w:p>
    <w:p w14:paraId="0A5257D5" w14:textId="77777777" w:rsidR="00814B9B" w:rsidRPr="00354A9B" w:rsidRDefault="00814B9B" w:rsidP="00BE0E87">
      <w:pPr>
        <w:pStyle w:val="Normativa3"/>
        <w:spacing w:before="0" w:after="0"/>
        <w:jc w:val="both"/>
        <w:rPr>
          <w:rStyle w:val="Ninguno"/>
          <w:rFonts w:ascii="Comic Sans MS" w:eastAsia="Comic Sans MS" w:hAnsi="Comic Sans MS" w:cs="Comic Sans MS"/>
          <w:color w:val="auto"/>
        </w:rPr>
      </w:pPr>
      <w:r w:rsidRPr="00354A9B">
        <w:rPr>
          <w:rStyle w:val="Ninguno"/>
          <w:rFonts w:ascii="Comic Sans MS" w:hAnsi="Comic Sans MS"/>
          <w:color w:val="auto"/>
        </w:rPr>
        <w:t>Modalidades de Juego</w:t>
      </w:r>
    </w:p>
    <w:p w14:paraId="14003A62" w14:textId="77777777" w:rsidR="00814B9B" w:rsidRPr="00354A9B" w:rsidRDefault="00814B9B" w:rsidP="00BE0E87">
      <w:pPr>
        <w:pStyle w:val="Normativa4"/>
        <w:numPr>
          <w:ilvl w:val="0"/>
          <w:numId w:val="7"/>
        </w:numPr>
        <w:spacing w:after="0"/>
        <w:ind w:left="0" w:firstLine="0"/>
        <w:rPr>
          <w:rFonts w:ascii="Comic Sans MS" w:eastAsia="Comic Sans MS" w:hAnsi="Comic Sans MS" w:cs="Comic Sans MS"/>
          <w:color w:val="auto"/>
        </w:rPr>
      </w:pPr>
      <w:r w:rsidRPr="00354A9B">
        <w:rPr>
          <w:rFonts w:ascii="Comic Sans MS" w:hAnsi="Comic Sans MS"/>
          <w:color w:val="auto"/>
        </w:rPr>
        <w:t>Individual Masculino y Femenino (todas las categor</w:t>
      </w:r>
      <w:r w:rsidRPr="00354A9B">
        <w:rPr>
          <w:rStyle w:val="Ninguno"/>
          <w:rFonts w:ascii="Comic Sans MS" w:hAnsi="Comic Sans MS"/>
          <w:color w:val="auto"/>
        </w:rPr>
        <w:t>í</w:t>
      </w:r>
      <w:r w:rsidRPr="00354A9B">
        <w:rPr>
          <w:rFonts w:ascii="Comic Sans MS" w:hAnsi="Comic Sans MS"/>
          <w:color w:val="auto"/>
        </w:rPr>
        <w:t>as).</w:t>
      </w:r>
    </w:p>
    <w:p w14:paraId="67CC7753" w14:textId="77777777" w:rsidR="00814B9B" w:rsidRPr="00354A9B" w:rsidRDefault="00CA57AB" w:rsidP="00BE0E87">
      <w:pPr>
        <w:pStyle w:val="Normativa4"/>
        <w:numPr>
          <w:ilvl w:val="0"/>
          <w:numId w:val="7"/>
        </w:numPr>
        <w:spacing w:after="0"/>
        <w:ind w:left="0" w:firstLine="0"/>
        <w:rPr>
          <w:rFonts w:ascii="Comic Sans MS" w:eastAsia="Comic Sans MS" w:hAnsi="Comic Sans MS" w:cs="Comic Sans MS"/>
          <w:color w:val="auto"/>
        </w:rPr>
      </w:pPr>
      <w:r w:rsidRPr="00354A9B">
        <w:rPr>
          <w:rFonts w:ascii="Comic Sans MS" w:hAnsi="Comic Sans MS"/>
          <w:color w:val="auto"/>
        </w:rPr>
        <w:t xml:space="preserve">Dobles Masculino </w:t>
      </w:r>
      <w:r w:rsidR="00814B9B" w:rsidRPr="00354A9B">
        <w:rPr>
          <w:rFonts w:ascii="Comic Sans MS" w:hAnsi="Comic Sans MS"/>
          <w:color w:val="auto"/>
        </w:rPr>
        <w:t xml:space="preserve"> Alev</w:t>
      </w:r>
      <w:r w:rsidR="00814B9B" w:rsidRPr="00354A9B">
        <w:rPr>
          <w:rStyle w:val="Ninguno"/>
          <w:rFonts w:ascii="Comic Sans MS" w:hAnsi="Comic Sans MS"/>
          <w:color w:val="auto"/>
        </w:rPr>
        <w:t>í</w:t>
      </w:r>
      <w:r w:rsidR="00814B9B" w:rsidRPr="00354A9B">
        <w:rPr>
          <w:rFonts w:ascii="Comic Sans MS" w:hAnsi="Comic Sans MS"/>
          <w:color w:val="auto"/>
        </w:rPr>
        <w:t xml:space="preserve">n </w:t>
      </w:r>
      <w:r w:rsidR="00814B9B" w:rsidRPr="00354A9B">
        <w:rPr>
          <w:rStyle w:val="Ninguno"/>
          <w:rFonts w:ascii="Comic Sans MS" w:hAnsi="Comic Sans MS"/>
          <w:color w:val="auto"/>
        </w:rPr>
        <w:t xml:space="preserve">– </w:t>
      </w:r>
      <w:r w:rsidR="00814B9B" w:rsidRPr="00354A9B">
        <w:rPr>
          <w:rFonts w:ascii="Comic Sans MS" w:hAnsi="Comic Sans MS"/>
          <w:color w:val="auto"/>
        </w:rPr>
        <w:t>Infantil y Cadete</w:t>
      </w:r>
    </w:p>
    <w:p w14:paraId="2A0A8E0F" w14:textId="77777777" w:rsidR="00814B9B" w:rsidRPr="00354A9B" w:rsidRDefault="00814B9B" w:rsidP="00BE0E87">
      <w:pPr>
        <w:pStyle w:val="Normativa4"/>
        <w:numPr>
          <w:ilvl w:val="0"/>
          <w:numId w:val="7"/>
        </w:numPr>
        <w:spacing w:after="0"/>
        <w:ind w:left="0" w:firstLine="0"/>
        <w:rPr>
          <w:rFonts w:ascii="Comic Sans MS" w:eastAsia="Comic Sans MS" w:hAnsi="Comic Sans MS" w:cs="Comic Sans MS"/>
          <w:color w:val="auto"/>
        </w:rPr>
      </w:pPr>
      <w:r w:rsidRPr="00354A9B">
        <w:rPr>
          <w:rFonts w:ascii="Comic Sans MS" w:hAnsi="Comic Sans MS"/>
          <w:color w:val="auto"/>
        </w:rPr>
        <w:t>Dobles Femenino  Alev</w:t>
      </w:r>
      <w:r w:rsidRPr="00354A9B">
        <w:rPr>
          <w:rStyle w:val="Ninguno"/>
          <w:rFonts w:ascii="Comic Sans MS" w:hAnsi="Comic Sans MS"/>
          <w:color w:val="auto"/>
        </w:rPr>
        <w:t>í</w:t>
      </w:r>
      <w:r w:rsidRPr="00354A9B">
        <w:rPr>
          <w:rFonts w:ascii="Comic Sans MS" w:hAnsi="Comic Sans MS"/>
          <w:color w:val="auto"/>
        </w:rPr>
        <w:t xml:space="preserve">n </w:t>
      </w:r>
      <w:r w:rsidRPr="00354A9B">
        <w:rPr>
          <w:rStyle w:val="Ninguno"/>
          <w:rFonts w:ascii="Comic Sans MS" w:hAnsi="Comic Sans MS"/>
          <w:color w:val="auto"/>
        </w:rPr>
        <w:t xml:space="preserve">– </w:t>
      </w:r>
      <w:r w:rsidRPr="00354A9B">
        <w:rPr>
          <w:rFonts w:ascii="Comic Sans MS" w:hAnsi="Comic Sans MS"/>
          <w:color w:val="auto"/>
        </w:rPr>
        <w:t>Infantil y Cadete</w:t>
      </w:r>
    </w:p>
    <w:p w14:paraId="71F8A64B" w14:textId="77777777" w:rsidR="00814B9B" w:rsidRPr="00354A9B" w:rsidRDefault="00814B9B" w:rsidP="00BE0E87">
      <w:pPr>
        <w:pStyle w:val="Normativa4"/>
        <w:numPr>
          <w:ilvl w:val="0"/>
          <w:numId w:val="7"/>
        </w:numPr>
        <w:spacing w:after="0"/>
        <w:ind w:left="0" w:firstLine="0"/>
        <w:rPr>
          <w:rStyle w:val="Ninguno"/>
          <w:rFonts w:ascii="Comic Sans MS" w:eastAsia="Comic Sans MS" w:hAnsi="Comic Sans MS" w:cs="Comic Sans MS"/>
          <w:color w:val="auto"/>
        </w:rPr>
      </w:pPr>
      <w:r w:rsidRPr="00354A9B">
        <w:rPr>
          <w:rFonts w:ascii="Comic Sans MS" w:hAnsi="Comic Sans MS"/>
          <w:color w:val="auto"/>
        </w:rPr>
        <w:t>Dobles Mixto       Alev</w:t>
      </w:r>
      <w:r w:rsidRPr="00354A9B">
        <w:rPr>
          <w:rStyle w:val="Ninguno"/>
          <w:rFonts w:ascii="Comic Sans MS" w:hAnsi="Comic Sans MS"/>
          <w:color w:val="auto"/>
        </w:rPr>
        <w:t>í</w:t>
      </w:r>
      <w:r w:rsidRPr="00354A9B">
        <w:rPr>
          <w:rFonts w:ascii="Comic Sans MS" w:hAnsi="Comic Sans MS"/>
          <w:color w:val="auto"/>
        </w:rPr>
        <w:t xml:space="preserve">n </w:t>
      </w:r>
      <w:r w:rsidRPr="00354A9B">
        <w:rPr>
          <w:rStyle w:val="Ninguno"/>
          <w:rFonts w:ascii="Comic Sans MS" w:hAnsi="Comic Sans MS"/>
          <w:color w:val="auto"/>
        </w:rPr>
        <w:t xml:space="preserve">– </w:t>
      </w:r>
      <w:r w:rsidRPr="00354A9B">
        <w:rPr>
          <w:rFonts w:ascii="Comic Sans MS" w:hAnsi="Comic Sans MS"/>
          <w:color w:val="auto"/>
        </w:rPr>
        <w:t>Infantil y Cadete</w:t>
      </w:r>
    </w:p>
    <w:p w14:paraId="6B108B12" w14:textId="77777777" w:rsidR="00814B9B" w:rsidRPr="00354A9B" w:rsidRDefault="00814B9B" w:rsidP="00BE0E87">
      <w:pPr>
        <w:pStyle w:val="Normativa3"/>
        <w:spacing w:before="0" w:after="0"/>
        <w:jc w:val="both"/>
        <w:rPr>
          <w:rStyle w:val="Ninguno"/>
          <w:rFonts w:ascii="Comic Sans MS" w:eastAsia="Comic Sans MS" w:hAnsi="Comic Sans MS" w:cs="Comic Sans MS"/>
          <w:color w:val="auto"/>
        </w:rPr>
      </w:pPr>
    </w:p>
    <w:p w14:paraId="74B42D3E" w14:textId="77777777" w:rsidR="00814B9B" w:rsidRPr="00354A9B" w:rsidRDefault="00814B9B" w:rsidP="00BE0E87">
      <w:pPr>
        <w:pStyle w:val="Normativa3"/>
        <w:spacing w:before="0" w:after="0"/>
        <w:jc w:val="both"/>
        <w:rPr>
          <w:rStyle w:val="Ninguno"/>
          <w:rFonts w:ascii="Comic Sans MS" w:hAnsi="Comic Sans MS"/>
          <w:color w:val="auto"/>
        </w:rPr>
      </w:pPr>
      <w:r w:rsidRPr="00354A9B">
        <w:rPr>
          <w:rStyle w:val="Ninguno"/>
          <w:rFonts w:ascii="Comic Sans MS" w:hAnsi="Comic Sans MS"/>
          <w:color w:val="auto"/>
        </w:rPr>
        <w:t>Categorías de Juego</w:t>
      </w:r>
    </w:p>
    <w:p w14:paraId="7A4CEF8E" w14:textId="3212FD98" w:rsidR="00814B9B" w:rsidRPr="00354A9B" w:rsidRDefault="00814B9B" w:rsidP="00BE0E87">
      <w:pPr>
        <w:pStyle w:val="ListParagraph1"/>
        <w:numPr>
          <w:ilvl w:val="0"/>
          <w:numId w:val="12"/>
        </w:numPr>
        <w:spacing w:after="0" w:line="240" w:lineRule="auto"/>
        <w:ind w:left="0" w:firstLine="0"/>
        <w:jc w:val="both"/>
        <w:rPr>
          <w:rFonts w:ascii="Comic Sans MS" w:hAnsi="Comic Sans MS" w:cs="Verdana"/>
          <w:b/>
          <w:i/>
          <w:iCs/>
          <w:sz w:val="22"/>
          <w:szCs w:val="22"/>
        </w:rPr>
      </w:pPr>
      <w:r w:rsidRPr="00354A9B">
        <w:rPr>
          <w:rFonts w:ascii="Comic Sans MS" w:hAnsi="Comic Sans MS" w:cs="Verdana"/>
          <w:b/>
          <w:sz w:val="22"/>
          <w:szCs w:val="22"/>
        </w:rPr>
        <w:t xml:space="preserve">Benjamines: nacidos/as </w:t>
      </w:r>
      <w:r w:rsidR="00B85C6B" w:rsidRPr="00354A9B">
        <w:rPr>
          <w:rFonts w:ascii="Comic Sans MS" w:hAnsi="Comic Sans MS" w:cs="Verdana"/>
          <w:b/>
          <w:sz w:val="22"/>
          <w:szCs w:val="22"/>
        </w:rPr>
        <w:t>201</w:t>
      </w:r>
      <w:r w:rsidR="006823E7" w:rsidRPr="00354A9B">
        <w:rPr>
          <w:rFonts w:ascii="Comic Sans MS" w:hAnsi="Comic Sans MS" w:cs="Verdana"/>
          <w:b/>
          <w:sz w:val="22"/>
          <w:szCs w:val="22"/>
        </w:rPr>
        <w:t>6</w:t>
      </w:r>
      <w:r w:rsidR="00B85C6B" w:rsidRPr="00354A9B">
        <w:rPr>
          <w:rFonts w:ascii="Comic Sans MS" w:hAnsi="Comic Sans MS" w:cs="Verdana"/>
          <w:b/>
          <w:sz w:val="22"/>
          <w:szCs w:val="22"/>
        </w:rPr>
        <w:t>/</w:t>
      </w:r>
      <w:r w:rsidRPr="00354A9B">
        <w:rPr>
          <w:rFonts w:ascii="Comic Sans MS" w:hAnsi="Comic Sans MS" w:cs="Verdana"/>
          <w:b/>
          <w:bCs/>
          <w:sz w:val="22"/>
          <w:szCs w:val="22"/>
        </w:rPr>
        <w:t>201</w:t>
      </w:r>
      <w:r w:rsidR="006823E7" w:rsidRPr="00354A9B">
        <w:rPr>
          <w:rFonts w:ascii="Comic Sans MS" w:hAnsi="Comic Sans MS" w:cs="Verdana"/>
          <w:b/>
          <w:bCs/>
          <w:sz w:val="22"/>
          <w:szCs w:val="22"/>
        </w:rPr>
        <w:t>7</w:t>
      </w:r>
      <w:r w:rsidRPr="00354A9B">
        <w:rPr>
          <w:rFonts w:ascii="Comic Sans MS" w:hAnsi="Comic Sans MS" w:cs="Verdana"/>
          <w:b/>
          <w:bCs/>
          <w:sz w:val="22"/>
          <w:szCs w:val="22"/>
        </w:rPr>
        <w:t>/201</w:t>
      </w:r>
      <w:r w:rsidR="006823E7" w:rsidRPr="00354A9B">
        <w:rPr>
          <w:rFonts w:ascii="Comic Sans MS" w:hAnsi="Comic Sans MS" w:cs="Verdana"/>
          <w:b/>
          <w:bCs/>
          <w:sz w:val="22"/>
          <w:szCs w:val="22"/>
        </w:rPr>
        <w:t>8</w:t>
      </w:r>
    </w:p>
    <w:p w14:paraId="748F21E7" w14:textId="4A5874C9" w:rsidR="00814B9B" w:rsidRPr="00354A9B" w:rsidRDefault="00814B9B" w:rsidP="00BE0E87">
      <w:pPr>
        <w:pStyle w:val="ListParagraph1"/>
        <w:numPr>
          <w:ilvl w:val="0"/>
          <w:numId w:val="12"/>
        </w:numPr>
        <w:spacing w:after="0" w:line="240" w:lineRule="auto"/>
        <w:ind w:left="0" w:firstLine="0"/>
        <w:jc w:val="both"/>
        <w:rPr>
          <w:rFonts w:ascii="Comic Sans MS" w:hAnsi="Comic Sans MS" w:cs="Verdana"/>
          <w:b/>
          <w:i/>
          <w:iCs/>
          <w:sz w:val="22"/>
          <w:szCs w:val="22"/>
        </w:rPr>
      </w:pPr>
      <w:r w:rsidRPr="00354A9B">
        <w:rPr>
          <w:rFonts w:ascii="Comic Sans MS" w:hAnsi="Comic Sans MS" w:cs="Verdana"/>
          <w:b/>
          <w:sz w:val="22"/>
          <w:szCs w:val="22"/>
        </w:rPr>
        <w:t xml:space="preserve">Alevines: nacidos/as </w:t>
      </w:r>
      <w:r w:rsidRPr="00354A9B">
        <w:rPr>
          <w:rFonts w:ascii="Comic Sans MS" w:hAnsi="Comic Sans MS" w:cs="Verdana"/>
          <w:b/>
          <w:bCs/>
          <w:sz w:val="22"/>
          <w:szCs w:val="22"/>
        </w:rPr>
        <w:t>201</w:t>
      </w:r>
      <w:r w:rsidR="00FF25EF" w:rsidRPr="00354A9B">
        <w:rPr>
          <w:rFonts w:ascii="Comic Sans MS" w:hAnsi="Comic Sans MS" w:cs="Verdana"/>
          <w:b/>
          <w:bCs/>
          <w:sz w:val="22"/>
          <w:szCs w:val="22"/>
        </w:rPr>
        <w:t>4</w:t>
      </w:r>
      <w:r w:rsidRPr="00354A9B">
        <w:rPr>
          <w:rFonts w:ascii="Comic Sans MS" w:hAnsi="Comic Sans MS" w:cs="Verdana"/>
          <w:b/>
          <w:bCs/>
          <w:sz w:val="22"/>
          <w:szCs w:val="22"/>
        </w:rPr>
        <w:t>/201</w:t>
      </w:r>
      <w:r w:rsidR="00FF25EF" w:rsidRPr="00354A9B">
        <w:rPr>
          <w:rFonts w:ascii="Comic Sans MS" w:hAnsi="Comic Sans MS" w:cs="Verdana"/>
          <w:b/>
          <w:bCs/>
          <w:sz w:val="22"/>
          <w:szCs w:val="22"/>
        </w:rPr>
        <w:t>5</w:t>
      </w:r>
    </w:p>
    <w:p w14:paraId="32149CEB" w14:textId="41092D85" w:rsidR="00814B9B" w:rsidRPr="00354A9B" w:rsidRDefault="00814B9B" w:rsidP="00BE0E87">
      <w:pPr>
        <w:pStyle w:val="ListParagraph1"/>
        <w:numPr>
          <w:ilvl w:val="0"/>
          <w:numId w:val="12"/>
        </w:numPr>
        <w:spacing w:after="0" w:line="240" w:lineRule="auto"/>
        <w:ind w:left="0" w:firstLine="0"/>
        <w:jc w:val="both"/>
        <w:rPr>
          <w:rFonts w:ascii="Comic Sans MS" w:hAnsi="Comic Sans MS" w:cs="Verdana"/>
          <w:b/>
          <w:i/>
          <w:iCs/>
          <w:sz w:val="22"/>
          <w:szCs w:val="22"/>
        </w:rPr>
      </w:pPr>
      <w:r w:rsidRPr="00354A9B">
        <w:rPr>
          <w:rFonts w:ascii="Comic Sans MS" w:hAnsi="Comic Sans MS" w:cs="Verdana"/>
          <w:b/>
          <w:sz w:val="22"/>
          <w:szCs w:val="22"/>
        </w:rPr>
        <w:t xml:space="preserve">Infantiles: nacidos/as </w:t>
      </w:r>
      <w:r w:rsidRPr="00354A9B">
        <w:rPr>
          <w:rFonts w:ascii="Comic Sans MS" w:hAnsi="Comic Sans MS" w:cs="Verdana"/>
          <w:b/>
          <w:bCs/>
          <w:sz w:val="22"/>
          <w:szCs w:val="22"/>
        </w:rPr>
        <w:t>20</w:t>
      </w:r>
      <w:r w:rsidR="0069210D" w:rsidRPr="00354A9B">
        <w:rPr>
          <w:rFonts w:ascii="Comic Sans MS" w:hAnsi="Comic Sans MS" w:cs="Verdana"/>
          <w:b/>
          <w:bCs/>
          <w:sz w:val="22"/>
          <w:szCs w:val="22"/>
        </w:rPr>
        <w:t>1</w:t>
      </w:r>
      <w:r w:rsidR="00FF25EF" w:rsidRPr="00354A9B">
        <w:rPr>
          <w:rFonts w:ascii="Comic Sans MS" w:hAnsi="Comic Sans MS" w:cs="Verdana"/>
          <w:b/>
          <w:bCs/>
          <w:sz w:val="22"/>
          <w:szCs w:val="22"/>
        </w:rPr>
        <w:t>2</w:t>
      </w:r>
      <w:r w:rsidRPr="00354A9B">
        <w:rPr>
          <w:rFonts w:ascii="Comic Sans MS" w:hAnsi="Comic Sans MS" w:cs="Verdana"/>
          <w:b/>
          <w:bCs/>
          <w:sz w:val="22"/>
          <w:szCs w:val="22"/>
        </w:rPr>
        <w:t>/20</w:t>
      </w:r>
      <w:r w:rsidR="005C5978" w:rsidRPr="00354A9B">
        <w:rPr>
          <w:rFonts w:ascii="Comic Sans MS" w:hAnsi="Comic Sans MS" w:cs="Verdana"/>
          <w:b/>
          <w:bCs/>
          <w:sz w:val="22"/>
          <w:szCs w:val="22"/>
        </w:rPr>
        <w:t>1</w:t>
      </w:r>
      <w:r w:rsidR="00FF25EF" w:rsidRPr="00354A9B">
        <w:rPr>
          <w:rFonts w:ascii="Comic Sans MS" w:hAnsi="Comic Sans MS" w:cs="Verdana"/>
          <w:b/>
          <w:bCs/>
          <w:sz w:val="22"/>
          <w:szCs w:val="22"/>
        </w:rPr>
        <w:t>3</w:t>
      </w:r>
    </w:p>
    <w:p w14:paraId="5BD4C2E7" w14:textId="3B926FE7" w:rsidR="00814B9B" w:rsidRPr="00354A9B" w:rsidRDefault="00814B9B" w:rsidP="00BE0E87">
      <w:pPr>
        <w:pStyle w:val="ListParagraph1"/>
        <w:numPr>
          <w:ilvl w:val="0"/>
          <w:numId w:val="12"/>
        </w:numPr>
        <w:spacing w:after="0" w:line="240" w:lineRule="auto"/>
        <w:ind w:left="0" w:firstLine="0"/>
        <w:jc w:val="both"/>
        <w:rPr>
          <w:rFonts w:ascii="Comic Sans MS" w:hAnsi="Comic Sans MS" w:cs="Verdana"/>
          <w:b/>
          <w:i/>
          <w:iCs/>
          <w:sz w:val="22"/>
          <w:szCs w:val="22"/>
        </w:rPr>
      </w:pPr>
      <w:r w:rsidRPr="00354A9B">
        <w:rPr>
          <w:rFonts w:ascii="Comic Sans MS" w:hAnsi="Comic Sans MS" w:cs="Verdana"/>
          <w:b/>
          <w:sz w:val="22"/>
          <w:szCs w:val="22"/>
        </w:rPr>
        <w:t xml:space="preserve">Cadetes: nacidos/as </w:t>
      </w:r>
      <w:r w:rsidRPr="00354A9B">
        <w:rPr>
          <w:rFonts w:ascii="Comic Sans MS" w:hAnsi="Comic Sans MS" w:cs="Verdana"/>
          <w:b/>
          <w:bCs/>
          <w:sz w:val="22"/>
          <w:szCs w:val="22"/>
        </w:rPr>
        <w:t>20</w:t>
      </w:r>
      <w:r w:rsidR="00FF25EF" w:rsidRPr="00354A9B">
        <w:rPr>
          <w:rFonts w:ascii="Comic Sans MS" w:hAnsi="Comic Sans MS" w:cs="Verdana"/>
          <w:b/>
          <w:bCs/>
          <w:sz w:val="22"/>
          <w:szCs w:val="22"/>
        </w:rPr>
        <w:t>10</w:t>
      </w:r>
      <w:r w:rsidRPr="00354A9B">
        <w:rPr>
          <w:rFonts w:ascii="Comic Sans MS" w:hAnsi="Comic Sans MS" w:cs="Verdana"/>
          <w:b/>
          <w:bCs/>
          <w:sz w:val="22"/>
          <w:szCs w:val="22"/>
        </w:rPr>
        <w:t>/20</w:t>
      </w:r>
      <w:r w:rsidR="006823E7" w:rsidRPr="00354A9B">
        <w:rPr>
          <w:rFonts w:ascii="Comic Sans MS" w:hAnsi="Comic Sans MS" w:cs="Verdana"/>
          <w:b/>
          <w:bCs/>
          <w:sz w:val="22"/>
          <w:szCs w:val="22"/>
        </w:rPr>
        <w:t>1</w:t>
      </w:r>
      <w:r w:rsidR="00FF25EF" w:rsidRPr="00354A9B">
        <w:rPr>
          <w:rFonts w:ascii="Comic Sans MS" w:hAnsi="Comic Sans MS" w:cs="Verdana"/>
          <w:b/>
          <w:bCs/>
          <w:sz w:val="22"/>
          <w:szCs w:val="22"/>
        </w:rPr>
        <w:t>1</w:t>
      </w:r>
    </w:p>
    <w:p w14:paraId="0C460877" w14:textId="77777777" w:rsidR="00814B9B" w:rsidRPr="00354A9B" w:rsidRDefault="00814B9B" w:rsidP="00BE0E87">
      <w:pPr>
        <w:pStyle w:val="Normativa4"/>
        <w:tabs>
          <w:tab w:val="left" w:pos="360"/>
        </w:tabs>
        <w:spacing w:after="0"/>
        <w:rPr>
          <w:rStyle w:val="Ninguno"/>
          <w:rFonts w:ascii="Comic Sans MS" w:eastAsia="Comic Sans MS" w:hAnsi="Comic Sans MS" w:cs="Comic Sans MS"/>
          <w:color w:val="auto"/>
          <w:u w:color="FF0000"/>
        </w:rPr>
      </w:pPr>
    </w:p>
    <w:p w14:paraId="75BF69F6" w14:textId="77777777" w:rsidR="00814B9B" w:rsidRPr="00354A9B" w:rsidRDefault="00814B9B"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Los jugadores de todas las categorías podrán inscribirse en la categoría inmediatamente superior perdiendo la categoría anterior para toda la temporada y fases de competición.</w:t>
      </w:r>
    </w:p>
    <w:p w14:paraId="4B50ED11" w14:textId="77777777" w:rsidR="00814B9B" w:rsidRPr="00354A9B" w:rsidRDefault="00814B9B"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Cada Centro o Asociación participante podrá inscribir cuantos deportistas desee en cada una de las categorías y modalidades existentes.</w:t>
      </w:r>
    </w:p>
    <w:p w14:paraId="7AA371D3" w14:textId="77777777" w:rsidR="00814B9B" w:rsidRPr="00354A9B" w:rsidRDefault="00814B9B" w:rsidP="00BE0E87">
      <w:pPr>
        <w:pStyle w:val="Normativa4"/>
        <w:spacing w:after="0"/>
        <w:rPr>
          <w:rStyle w:val="Ninguno"/>
          <w:rFonts w:ascii="Comic Sans MS" w:eastAsia="Comic Sans MS" w:hAnsi="Comic Sans MS" w:cs="Comic Sans MS"/>
          <w:color w:val="auto"/>
        </w:rPr>
      </w:pPr>
    </w:p>
    <w:p w14:paraId="6B52A4E2" w14:textId="77777777" w:rsidR="00814B9B" w:rsidRPr="00354A9B" w:rsidRDefault="00814B9B" w:rsidP="00BE0E87">
      <w:pPr>
        <w:pStyle w:val="Normativa4"/>
        <w:spacing w:after="0"/>
        <w:rPr>
          <w:rStyle w:val="Ninguno"/>
          <w:rFonts w:ascii="Comic Sans MS" w:hAnsi="Comic Sans MS"/>
          <w:b/>
          <w:bCs/>
          <w:color w:val="auto"/>
        </w:rPr>
      </w:pPr>
      <w:r w:rsidRPr="00354A9B">
        <w:rPr>
          <w:rStyle w:val="Ninguno"/>
          <w:rFonts w:ascii="Comic Sans MS" w:hAnsi="Comic Sans MS"/>
          <w:b/>
          <w:bCs/>
          <w:color w:val="auto"/>
        </w:rPr>
        <w:t>Documentación</w:t>
      </w:r>
    </w:p>
    <w:p w14:paraId="127472D0" w14:textId="77777777" w:rsidR="00814B9B" w:rsidRPr="00354A9B" w:rsidRDefault="00814B9B" w:rsidP="00BE0E87">
      <w:pPr>
        <w:pStyle w:val="Cuerpo"/>
        <w:tabs>
          <w:tab w:val="left" w:pos="426"/>
          <w:tab w:val="left" w:pos="6048"/>
          <w:tab w:val="left" w:pos="7488"/>
        </w:tabs>
        <w:rPr>
          <w:rStyle w:val="Ninguno"/>
          <w:rFonts w:ascii="Comic Sans MS" w:eastAsia="Comic Sans MS" w:hAnsi="Comic Sans MS" w:cs="Comic Sans MS"/>
          <w:b/>
          <w:bCs/>
          <w:color w:val="auto"/>
          <w:sz w:val="22"/>
          <w:szCs w:val="22"/>
        </w:rPr>
      </w:pPr>
      <w:r w:rsidRPr="00354A9B">
        <w:rPr>
          <w:rStyle w:val="Ninguno"/>
          <w:rFonts w:ascii="Comic Sans MS" w:eastAsia="Comic Sans MS" w:hAnsi="Comic Sans MS" w:cs="Comic Sans MS"/>
          <w:b/>
          <w:bCs/>
          <w:color w:val="auto"/>
          <w:sz w:val="22"/>
          <w:szCs w:val="22"/>
        </w:rPr>
        <w:tab/>
        <w:t>Colectiva</w:t>
      </w:r>
    </w:p>
    <w:p w14:paraId="18653FAD" w14:textId="02C53538" w:rsidR="00814B9B" w:rsidRPr="00354A9B" w:rsidRDefault="00814B9B" w:rsidP="00D430F5">
      <w:pPr>
        <w:pStyle w:val="Cuerpo"/>
        <w:numPr>
          <w:ilvl w:val="0"/>
          <w:numId w:val="12"/>
        </w:numPr>
        <w:tabs>
          <w:tab w:val="left" w:pos="1708"/>
          <w:tab w:val="left" w:pos="6048"/>
          <w:tab w:val="left" w:pos="7488"/>
        </w:tabs>
        <w:rPr>
          <w:rFonts w:ascii="Comic Sans MS" w:eastAsia="Comic Sans MS" w:hAnsi="Comic Sans MS" w:cs="Comic Sans MS"/>
          <w:color w:val="auto"/>
          <w:sz w:val="22"/>
          <w:szCs w:val="22"/>
        </w:rPr>
      </w:pPr>
      <w:r w:rsidRPr="00354A9B">
        <w:rPr>
          <w:rFonts w:ascii="Comic Sans MS" w:hAnsi="Comic Sans MS"/>
          <w:color w:val="auto"/>
          <w:sz w:val="22"/>
          <w:szCs w:val="22"/>
        </w:rPr>
        <w:t>A trav</w:t>
      </w:r>
      <w:r w:rsidRPr="00354A9B">
        <w:rPr>
          <w:rStyle w:val="Ninguno"/>
          <w:rFonts w:ascii="Comic Sans MS" w:hAnsi="Comic Sans MS"/>
          <w:color w:val="auto"/>
          <w:sz w:val="22"/>
          <w:szCs w:val="22"/>
        </w:rPr>
        <w:t>é</w:t>
      </w:r>
      <w:r w:rsidRPr="00354A9B">
        <w:rPr>
          <w:rFonts w:ascii="Comic Sans MS" w:hAnsi="Comic Sans MS"/>
          <w:color w:val="auto"/>
          <w:sz w:val="22"/>
          <w:szCs w:val="22"/>
        </w:rPr>
        <w:t xml:space="preserve">s de la </w:t>
      </w:r>
      <w:proofErr w:type="spellStart"/>
      <w:r w:rsidRPr="00354A9B">
        <w:rPr>
          <w:rFonts w:ascii="Comic Sans MS" w:hAnsi="Comic Sans MS"/>
          <w:color w:val="auto"/>
          <w:sz w:val="22"/>
          <w:szCs w:val="22"/>
        </w:rPr>
        <w:t>p</w:t>
      </w:r>
      <w:r w:rsidRPr="00354A9B">
        <w:rPr>
          <w:rStyle w:val="Ninguno"/>
          <w:rFonts w:ascii="Comic Sans MS" w:hAnsi="Comic Sans MS"/>
          <w:color w:val="auto"/>
          <w:sz w:val="22"/>
          <w:szCs w:val="22"/>
        </w:rPr>
        <w:t>á</w:t>
      </w:r>
      <w:proofErr w:type="spellEnd"/>
      <w:r w:rsidRPr="00354A9B">
        <w:rPr>
          <w:rFonts w:ascii="Comic Sans MS" w:hAnsi="Comic Sans MS"/>
          <w:color w:val="auto"/>
          <w:sz w:val="22"/>
          <w:szCs w:val="22"/>
          <w:lang w:val="nl-NL"/>
        </w:rPr>
        <w:t xml:space="preserve">gina web </w:t>
      </w:r>
      <w:hyperlink r:id="rId9" w:history="1">
        <w:r w:rsidRPr="00354A9B">
          <w:rPr>
            <w:rStyle w:val="Enlace"/>
            <w:rFonts w:ascii="Comic Sans MS" w:hAnsi="Comic Sans MS"/>
            <w:color w:val="auto"/>
            <w:sz w:val="22"/>
            <w:szCs w:val="22"/>
          </w:rPr>
          <w:t>www.asturias.es/deporteasturiano</w:t>
        </w:r>
      </w:hyperlink>
      <w:r w:rsidRPr="00354A9B">
        <w:rPr>
          <w:rFonts w:ascii="Comic Sans MS" w:hAnsi="Comic Sans MS"/>
          <w:color w:val="auto"/>
          <w:sz w:val="22"/>
          <w:szCs w:val="22"/>
        </w:rPr>
        <w:t xml:space="preserve"> o del link en la p</w:t>
      </w:r>
      <w:r w:rsidRPr="00354A9B">
        <w:rPr>
          <w:rStyle w:val="Ninguno"/>
          <w:rFonts w:ascii="Comic Sans MS" w:hAnsi="Comic Sans MS"/>
          <w:color w:val="auto"/>
          <w:sz w:val="22"/>
          <w:szCs w:val="22"/>
        </w:rPr>
        <w:t>á</w:t>
      </w:r>
      <w:r w:rsidRPr="00354A9B">
        <w:rPr>
          <w:rFonts w:ascii="Comic Sans MS" w:hAnsi="Comic Sans MS"/>
          <w:color w:val="auto"/>
          <w:sz w:val="22"/>
          <w:szCs w:val="22"/>
        </w:rPr>
        <w:t>gina de la Federaci</w:t>
      </w:r>
      <w:r w:rsidRPr="00354A9B">
        <w:rPr>
          <w:rStyle w:val="Ninguno"/>
          <w:rFonts w:ascii="Comic Sans MS" w:hAnsi="Comic Sans MS"/>
          <w:color w:val="auto"/>
          <w:sz w:val="22"/>
          <w:szCs w:val="22"/>
        </w:rPr>
        <w:t>ó</w:t>
      </w:r>
      <w:r w:rsidRPr="00354A9B">
        <w:rPr>
          <w:rFonts w:ascii="Comic Sans MS" w:hAnsi="Comic Sans MS"/>
          <w:color w:val="auto"/>
          <w:sz w:val="22"/>
          <w:szCs w:val="22"/>
        </w:rPr>
        <w:t>n de Bádminton del Principado de Asturias.</w:t>
      </w:r>
    </w:p>
    <w:p w14:paraId="2A1F854E" w14:textId="77777777" w:rsidR="00806B8A" w:rsidRPr="00354A9B" w:rsidRDefault="00814B9B" w:rsidP="00BE0E87">
      <w:pPr>
        <w:pStyle w:val="Cuerpo"/>
        <w:tabs>
          <w:tab w:val="left" w:pos="426"/>
          <w:tab w:val="left" w:pos="6048"/>
          <w:tab w:val="left" w:pos="7488"/>
        </w:tabs>
        <w:rPr>
          <w:rStyle w:val="Ninguno"/>
          <w:rFonts w:ascii="Comic Sans MS" w:eastAsia="Comic Sans MS" w:hAnsi="Comic Sans MS" w:cs="Comic Sans MS"/>
          <w:b/>
          <w:bCs/>
          <w:color w:val="auto"/>
          <w:sz w:val="22"/>
          <w:szCs w:val="22"/>
          <w:lang w:val="it-IT"/>
        </w:rPr>
      </w:pPr>
      <w:r w:rsidRPr="00354A9B">
        <w:rPr>
          <w:rStyle w:val="Ninguno"/>
          <w:rFonts w:ascii="Comic Sans MS" w:eastAsia="Comic Sans MS" w:hAnsi="Comic Sans MS" w:cs="Comic Sans MS"/>
          <w:b/>
          <w:bCs/>
          <w:color w:val="auto"/>
          <w:sz w:val="22"/>
          <w:szCs w:val="22"/>
          <w:lang w:val="it-IT"/>
        </w:rPr>
        <w:lastRenderedPageBreak/>
        <w:tab/>
        <w:t>Individual</w:t>
      </w:r>
    </w:p>
    <w:p w14:paraId="254B59FE" w14:textId="615A176E" w:rsidR="00814B9B" w:rsidRPr="00354A9B" w:rsidRDefault="00814B9B" w:rsidP="00D430F5">
      <w:pPr>
        <w:pStyle w:val="Cuerpo"/>
        <w:numPr>
          <w:ilvl w:val="0"/>
          <w:numId w:val="12"/>
        </w:numPr>
        <w:tabs>
          <w:tab w:val="left" w:pos="1708"/>
          <w:tab w:val="left" w:pos="6048"/>
          <w:tab w:val="left" w:pos="7488"/>
        </w:tabs>
        <w:rPr>
          <w:rFonts w:ascii="Comic Sans MS" w:eastAsia="Comic Sans MS" w:hAnsi="Comic Sans MS" w:cs="Comic Sans MS"/>
          <w:color w:val="auto"/>
          <w:sz w:val="22"/>
          <w:szCs w:val="22"/>
        </w:rPr>
      </w:pPr>
      <w:r w:rsidRPr="00354A9B">
        <w:rPr>
          <w:rFonts w:ascii="Comic Sans MS" w:hAnsi="Comic Sans MS"/>
          <w:color w:val="auto"/>
          <w:sz w:val="22"/>
          <w:szCs w:val="22"/>
        </w:rPr>
        <w:t>A trav</w:t>
      </w:r>
      <w:r w:rsidRPr="00354A9B">
        <w:rPr>
          <w:rStyle w:val="Ninguno"/>
          <w:rFonts w:ascii="Comic Sans MS" w:hAnsi="Comic Sans MS"/>
          <w:color w:val="auto"/>
          <w:sz w:val="22"/>
          <w:szCs w:val="22"/>
        </w:rPr>
        <w:t>é</w:t>
      </w:r>
      <w:r w:rsidRPr="00354A9B">
        <w:rPr>
          <w:rFonts w:ascii="Comic Sans MS" w:hAnsi="Comic Sans MS"/>
          <w:color w:val="auto"/>
          <w:sz w:val="22"/>
          <w:szCs w:val="22"/>
        </w:rPr>
        <w:t xml:space="preserve">s de la </w:t>
      </w:r>
      <w:proofErr w:type="spellStart"/>
      <w:r w:rsidRPr="00354A9B">
        <w:rPr>
          <w:rFonts w:ascii="Comic Sans MS" w:hAnsi="Comic Sans MS"/>
          <w:color w:val="auto"/>
          <w:sz w:val="22"/>
          <w:szCs w:val="22"/>
        </w:rPr>
        <w:t>p</w:t>
      </w:r>
      <w:r w:rsidRPr="00354A9B">
        <w:rPr>
          <w:rStyle w:val="Ninguno"/>
          <w:rFonts w:ascii="Comic Sans MS" w:hAnsi="Comic Sans MS"/>
          <w:color w:val="auto"/>
          <w:sz w:val="22"/>
          <w:szCs w:val="22"/>
        </w:rPr>
        <w:t>á</w:t>
      </w:r>
      <w:proofErr w:type="spellEnd"/>
      <w:r w:rsidRPr="00354A9B">
        <w:rPr>
          <w:rFonts w:ascii="Comic Sans MS" w:hAnsi="Comic Sans MS"/>
          <w:color w:val="auto"/>
          <w:sz w:val="22"/>
          <w:szCs w:val="22"/>
          <w:lang w:val="nl-NL"/>
        </w:rPr>
        <w:t xml:space="preserve">gina web </w:t>
      </w:r>
      <w:r w:rsidRPr="00354A9B">
        <w:rPr>
          <w:color w:val="auto"/>
        </w:rPr>
        <w:fldChar w:fldCharType="begin"/>
      </w:r>
      <w:r w:rsidRPr="00354A9B">
        <w:rPr>
          <w:color w:val="auto"/>
        </w:rPr>
        <w:instrText>HYPERLINK "http://www.asturias.es/deporteasturiano"</w:instrText>
      </w:r>
      <w:r w:rsidRPr="00354A9B">
        <w:rPr>
          <w:color w:val="auto"/>
        </w:rPr>
        <w:fldChar w:fldCharType="separate"/>
      </w:r>
      <w:r w:rsidRPr="00354A9B">
        <w:rPr>
          <w:rStyle w:val="Hyperlink1"/>
          <w:rFonts w:ascii="Comic Sans MS" w:hAnsi="Comic Sans MS"/>
          <w:color w:val="auto"/>
          <w:sz w:val="22"/>
          <w:szCs w:val="22"/>
        </w:rPr>
        <w:t>www.asturias.es/deporteasturiano</w:t>
      </w:r>
      <w:r w:rsidRPr="00354A9B">
        <w:rPr>
          <w:color w:val="auto"/>
        </w:rPr>
        <w:fldChar w:fldCharType="end"/>
      </w:r>
      <w:r w:rsidRPr="00354A9B">
        <w:rPr>
          <w:rFonts w:ascii="Comic Sans MS" w:hAnsi="Comic Sans MS"/>
          <w:color w:val="auto"/>
          <w:sz w:val="22"/>
          <w:szCs w:val="22"/>
        </w:rPr>
        <w:t xml:space="preserve"> o del link en la p</w:t>
      </w:r>
      <w:r w:rsidRPr="00354A9B">
        <w:rPr>
          <w:rStyle w:val="Ninguno"/>
          <w:rFonts w:ascii="Comic Sans MS" w:hAnsi="Comic Sans MS"/>
          <w:color w:val="auto"/>
          <w:sz w:val="22"/>
          <w:szCs w:val="22"/>
        </w:rPr>
        <w:t>á</w:t>
      </w:r>
      <w:r w:rsidRPr="00354A9B">
        <w:rPr>
          <w:rFonts w:ascii="Comic Sans MS" w:hAnsi="Comic Sans MS"/>
          <w:color w:val="auto"/>
          <w:sz w:val="22"/>
          <w:szCs w:val="22"/>
        </w:rPr>
        <w:t>gina de la Federaci</w:t>
      </w:r>
      <w:r w:rsidRPr="00354A9B">
        <w:rPr>
          <w:rStyle w:val="Ninguno"/>
          <w:rFonts w:ascii="Comic Sans MS" w:hAnsi="Comic Sans MS"/>
          <w:color w:val="auto"/>
          <w:sz w:val="22"/>
          <w:szCs w:val="22"/>
        </w:rPr>
        <w:t>ó</w:t>
      </w:r>
      <w:r w:rsidRPr="00354A9B">
        <w:rPr>
          <w:rFonts w:ascii="Comic Sans MS" w:hAnsi="Comic Sans MS"/>
          <w:color w:val="auto"/>
          <w:sz w:val="22"/>
          <w:szCs w:val="22"/>
        </w:rPr>
        <w:t>n de Bádminton del Principado de Asturias.</w:t>
      </w:r>
    </w:p>
    <w:p w14:paraId="56C83E10" w14:textId="6D927E56" w:rsidR="00814B9B" w:rsidRPr="00354A9B" w:rsidRDefault="00814B9B" w:rsidP="00D430F5">
      <w:pPr>
        <w:pStyle w:val="Cuerpo"/>
        <w:numPr>
          <w:ilvl w:val="0"/>
          <w:numId w:val="12"/>
        </w:numPr>
        <w:tabs>
          <w:tab w:val="left" w:pos="1708"/>
          <w:tab w:val="left" w:pos="6048"/>
          <w:tab w:val="left" w:pos="7488"/>
        </w:tabs>
        <w:rPr>
          <w:rFonts w:ascii="Comic Sans MS" w:eastAsia="Comic Sans MS" w:hAnsi="Comic Sans MS" w:cs="Comic Sans MS"/>
          <w:color w:val="auto"/>
          <w:sz w:val="22"/>
          <w:szCs w:val="22"/>
        </w:rPr>
      </w:pPr>
      <w:r w:rsidRPr="00354A9B">
        <w:rPr>
          <w:rFonts w:ascii="Comic Sans MS" w:hAnsi="Comic Sans MS"/>
          <w:color w:val="auto"/>
          <w:sz w:val="22"/>
          <w:szCs w:val="22"/>
        </w:rPr>
        <w:t>D.N.I. o pasaporte individual o fotocopia compulsada de los mismos: En las categor</w:t>
      </w:r>
      <w:r w:rsidRPr="00354A9B">
        <w:rPr>
          <w:rStyle w:val="Ninguno"/>
          <w:rFonts w:ascii="Comic Sans MS" w:hAnsi="Comic Sans MS"/>
          <w:color w:val="auto"/>
          <w:sz w:val="22"/>
          <w:szCs w:val="22"/>
        </w:rPr>
        <w:t>í</w:t>
      </w:r>
      <w:r w:rsidRPr="00354A9B">
        <w:rPr>
          <w:rFonts w:ascii="Comic Sans MS" w:hAnsi="Comic Sans MS"/>
          <w:color w:val="auto"/>
          <w:sz w:val="22"/>
          <w:szCs w:val="22"/>
        </w:rPr>
        <w:t>as benjam</w:t>
      </w:r>
      <w:r w:rsidRPr="00354A9B">
        <w:rPr>
          <w:rStyle w:val="Ninguno"/>
          <w:rFonts w:ascii="Comic Sans MS" w:hAnsi="Comic Sans MS"/>
          <w:color w:val="auto"/>
          <w:sz w:val="22"/>
          <w:szCs w:val="22"/>
        </w:rPr>
        <w:t>í</w:t>
      </w:r>
      <w:r w:rsidRPr="00354A9B">
        <w:rPr>
          <w:rFonts w:ascii="Comic Sans MS" w:hAnsi="Comic Sans MS"/>
          <w:color w:val="auto"/>
          <w:sz w:val="22"/>
          <w:szCs w:val="22"/>
        </w:rPr>
        <w:t>n y alev</w:t>
      </w:r>
      <w:r w:rsidRPr="00354A9B">
        <w:rPr>
          <w:rStyle w:val="Ninguno"/>
          <w:rFonts w:ascii="Comic Sans MS" w:hAnsi="Comic Sans MS"/>
          <w:color w:val="auto"/>
          <w:sz w:val="22"/>
          <w:szCs w:val="22"/>
        </w:rPr>
        <w:t>í</w:t>
      </w:r>
      <w:r w:rsidRPr="00354A9B">
        <w:rPr>
          <w:rFonts w:ascii="Comic Sans MS" w:hAnsi="Comic Sans MS"/>
          <w:color w:val="auto"/>
          <w:sz w:val="22"/>
          <w:szCs w:val="22"/>
        </w:rPr>
        <w:t>n podr</w:t>
      </w:r>
      <w:r w:rsidRPr="00354A9B">
        <w:rPr>
          <w:rStyle w:val="Ninguno"/>
          <w:rFonts w:ascii="Comic Sans MS" w:hAnsi="Comic Sans MS"/>
          <w:color w:val="auto"/>
          <w:sz w:val="22"/>
          <w:szCs w:val="22"/>
        </w:rPr>
        <w:t xml:space="preserve">á </w:t>
      </w:r>
      <w:r w:rsidRPr="00354A9B">
        <w:rPr>
          <w:rFonts w:ascii="Comic Sans MS" w:hAnsi="Comic Sans MS"/>
          <w:color w:val="auto"/>
          <w:sz w:val="22"/>
          <w:szCs w:val="22"/>
        </w:rPr>
        <w:t>admitirse Libro de Escolaridad o Libro de Familia o fotocopia compulsada de los mismos.</w:t>
      </w:r>
    </w:p>
    <w:p w14:paraId="5B01CF04" w14:textId="7BA43332" w:rsidR="00814B9B" w:rsidRPr="00354A9B" w:rsidRDefault="00814B9B" w:rsidP="00D430F5">
      <w:pPr>
        <w:pStyle w:val="Cuerpo"/>
        <w:numPr>
          <w:ilvl w:val="0"/>
          <w:numId w:val="12"/>
        </w:numPr>
        <w:tabs>
          <w:tab w:val="left" w:pos="1708"/>
          <w:tab w:val="left" w:pos="6048"/>
          <w:tab w:val="left" w:pos="7488"/>
        </w:tabs>
        <w:rPr>
          <w:rFonts w:ascii="Comic Sans MS" w:eastAsia="Comic Sans MS" w:hAnsi="Comic Sans MS" w:cs="Comic Sans MS"/>
          <w:color w:val="auto"/>
          <w:sz w:val="22"/>
          <w:szCs w:val="22"/>
        </w:rPr>
      </w:pPr>
      <w:r w:rsidRPr="00354A9B">
        <w:rPr>
          <w:rFonts w:ascii="Comic Sans MS" w:hAnsi="Comic Sans MS"/>
          <w:color w:val="auto"/>
          <w:sz w:val="22"/>
          <w:szCs w:val="22"/>
        </w:rPr>
        <w:t>En el caso de extranjeros, se admitir</w:t>
      </w:r>
      <w:r w:rsidRPr="00354A9B">
        <w:rPr>
          <w:rStyle w:val="Ninguno"/>
          <w:rFonts w:ascii="Comic Sans MS" w:hAnsi="Comic Sans MS"/>
          <w:color w:val="auto"/>
          <w:sz w:val="22"/>
          <w:szCs w:val="22"/>
        </w:rPr>
        <w:t xml:space="preserve">á </w:t>
      </w:r>
      <w:r w:rsidRPr="00354A9B">
        <w:rPr>
          <w:rFonts w:ascii="Comic Sans MS" w:hAnsi="Comic Sans MS"/>
          <w:color w:val="auto"/>
          <w:sz w:val="22"/>
          <w:szCs w:val="22"/>
        </w:rPr>
        <w:t>como documento acreditativo la tarjeta de residencia o pasaporte extranjero individual o fotocopia compulsada de los mismos.</w:t>
      </w:r>
    </w:p>
    <w:p w14:paraId="6F6FB92C" w14:textId="563B5FD3" w:rsidR="00806B8A" w:rsidRPr="00354A9B" w:rsidRDefault="00806B8A" w:rsidP="00D430F5">
      <w:pPr>
        <w:pStyle w:val="Cuerpo"/>
        <w:numPr>
          <w:ilvl w:val="0"/>
          <w:numId w:val="12"/>
        </w:numPr>
        <w:tabs>
          <w:tab w:val="left" w:pos="1708"/>
          <w:tab w:val="left" w:pos="6048"/>
          <w:tab w:val="left" w:pos="7488"/>
        </w:tabs>
        <w:rPr>
          <w:rFonts w:ascii="Comic Sans MS" w:eastAsia="Comic Sans MS" w:hAnsi="Comic Sans MS" w:cs="Comic Sans MS"/>
          <w:color w:val="auto"/>
          <w:sz w:val="22"/>
          <w:szCs w:val="22"/>
        </w:rPr>
      </w:pPr>
      <w:r w:rsidRPr="00354A9B">
        <w:rPr>
          <w:rFonts w:ascii="Comic Sans MS" w:hAnsi="Comic Sans MS"/>
          <w:color w:val="auto"/>
          <w:sz w:val="22"/>
          <w:szCs w:val="22"/>
        </w:rPr>
        <w:t>Certificado negativo de registro de delitos sexuales en el caso de monitores y delegados.</w:t>
      </w:r>
    </w:p>
    <w:p w14:paraId="2C1FBC54" w14:textId="7F19FF78" w:rsidR="00814B9B" w:rsidRPr="00354A9B" w:rsidRDefault="00814B9B" w:rsidP="00D430F5">
      <w:pPr>
        <w:pStyle w:val="Cuerpo"/>
        <w:numPr>
          <w:ilvl w:val="0"/>
          <w:numId w:val="12"/>
        </w:numPr>
        <w:tabs>
          <w:tab w:val="left" w:pos="1708"/>
          <w:tab w:val="left" w:pos="6048"/>
          <w:tab w:val="left" w:pos="7488"/>
        </w:tabs>
        <w:rPr>
          <w:rFonts w:ascii="Comic Sans MS" w:eastAsia="Comic Sans MS" w:hAnsi="Comic Sans MS" w:cs="Comic Sans MS"/>
          <w:color w:val="auto"/>
          <w:sz w:val="22"/>
          <w:szCs w:val="22"/>
        </w:rPr>
      </w:pPr>
      <w:r w:rsidRPr="00354A9B">
        <w:rPr>
          <w:rFonts w:ascii="Comic Sans MS" w:hAnsi="Comic Sans MS"/>
          <w:color w:val="auto"/>
          <w:sz w:val="22"/>
          <w:szCs w:val="22"/>
        </w:rPr>
        <w:t>Además atendiendo a la situación actual de la pandemia</w:t>
      </w:r>
      <w:r w:rsidR="005C5978" w:rsidRPr="00354A9B">
        <w:rPr>
          <w:rFonts w:ascii="Comic Sans MS" w:hAnsi="Comic Sans MS"/>
          <w:color w:val="auto"/>
          <w:sz w:val="22"/>
          <w:szCs w:val="22"/>
        </w:rPr>
        <w:t xml:space="preserve"> u otras causas de fuerza mayor</w:t>
      </w:r>
      <w:r w:rsidRPr="00354A9B">
        <w:rPr>
          <w:rFonts w:ascii="Comic Sans MS" w:hAnsi="Comic Sans MS"/>
          <w:color w:val="auto"/>
          <w:sz w:val="22"/>
          <w:szCs w:val="22"/>
        </w:rPr>
        <w:t>, se podrán efectuar cancelaciones, restricciones o cambios en los documentos necesarios para participar (</w:t>
      </w:r>
      <w:proofErr w:type="spellStart"/>
      <w:r w:rsidRPr="00354A9B">
        <w:rPr>
          <w:rFonts w:ascii="Comic Sans MS" w:hAnsi="Comic Sans MS"/>
          <w:color w:val="auto"/>
          <w:sz w:val="22"/>
          <w:szCs w:val="22"/>
        </w:rPr>
        <w:t>ej</w:t>
      </w:r>
      <w:proofErr w:type="spellEnd"/>
      <w:r w:rsidRPr="00354A9B">
        <w:rPr>
          <w:rFonts w:ascii="Comic Sans MS" w:hAnsi="Comic Sans MS"/>
          <w:color w:val="auto"/>
          <w:sz w:val="22"/>
          <w:szCs w:val="22"/>
        </w:rPr>
        <w:t>: pasa</w:t>
      </w:r>
      <w:r w:rsidR="00D430F5" w:rsidRPr="00354A9B">
        <w:rPr>
          <w:rFonts w:ascii="Comic Sans MS" w:hAnsi="Comic Sans MS"/>
          <w:color w:val="auto"/>
          <w:sz w:val="22"/>
          <w:szCs w:val="22"/>
        </w:rPr>
        <w:t>por</w:t>
      </w:r>
      <w:r w:rsidRPr="00354A9B">
        <w:rPr>
          <w:rFonts w:ascii="Comic Sans MS" w:hAnsi="Comic Sans MS"/>
          <w:color w:val="auto"/>
          <w:sz w:val="22"/>
          <w:szCs w:val="22"/>
        </w:rPr>
        <w:t xml:space="preserve">te </w:t>
      </w:r>
      <w:proofErr w:type="spellStart"/>
      <w:r w:rsidRPr="00354A9B">
        <w:rPr>
          <w:rFonts w:ascii="Comic Sans MS" w:hAnsi="Comic Sans MS"/>
          <w:color w:val="auto"/>
          <w:sz w:val="22"/>
          <w:szCs w:val="22"/>
        </w:rPr>
        <w:t>covid</w:t>
      </w:r>
      <w:proofErr w:type="spellEnd"/>
      <w:r w:rsidRPr="00354A9B">
        <w:rPr>
          <w:rFonts w:ascii="Comic Sans MS" w:hAnsi="Comic Sans MS"/>
          <w:color w:val="auto"/>
          <w:sz w:val="22"/>
          <w:szCs w:val="22"/>
        </w:rPr>
        <w:t>) motivadas por las regulaciones municipales, autonómicas, estatales o recomendaciones sanitarias existentes para cada momento.</w:t>
      </w:r>
    </w:p>
    <w:p w14:paraId="103BC5E8" w14:textId="77777777" w:rsidR="00814B9B" w:rsidRPr="00354A9B" w:rsidRDefault="00814B9B" w:rsidP="00BE0E87">
      <w:pPr>
        <w:pStyle w:val="Normativa4"/>
        <w:spacing w:after="0"/>
        <w:rPr>
          <w:rStyle w:val="Ninguno"/>
          <w:rFonts w:ascii="Comic Sans MS" w:hAnsi="Comic Sans MS"/>
          <w:color w:val="auto"/>
        </w:rPr>
      </w:pPr>
      <w:r w:rsidRPr="00354A9B">
        <w:rPr>
          <w:rStyle w:val="Ninguno"/>
          <w:rFonts w:ascii="Comic Sans MS" w:hAnsi="Comic Sans MS"/>
          <w:color w:val="auto"/>
        </w:rPr>
        <w:t xml:space="preserve">En caso de que se le pidiesen estos documentos en la competición a un jugador y no los pudiese presentar, el responsable del mismo (entrenador, padre, madre…) tendrá un plazo de 7 días para mandarlo a la FBPA al e-mail: </w:t>
      </w:r>
      <w:r w:rsidRPr="00354A9B">
        <w:rPr>
          <w:rStyle w:val="Hyperlink0"/>
          <w:color w:val="auto"/>
        </w:rPr>
        <w:t>secretaria@badmintonasturias.com</w:t>
      </w:r>
    </w:p>
    <w:p w14:paraId="63147944" w14:textId="77777777" w:rsidR="0042202D" w:rsidRPr="00354A9B" w:rsidRDefault="0042202D" w:rsidP="00BE0E87">
      <w:pPr>
        <w:pStyle w:val="Normativa4"/>
        <w:spacing w:after="0"/>
        <w:rPr>
          <w:rStyle w:val="Ninguno"/>
          <w:rFonts w:ascii="Comic Sans MS" w:eastAsia="Comic Sans MS" w:hAnsi="Comic Sans MS" w:cs="Comic Sans MS"/>
          <w:b/>
          <w:bCs/>
          <w:color w:val="auto"/>
        </w:rPr>
      </w:pPr>
    </w:p>
    <w:p w14:paraId="237D0B3C" w14:textId="77777777" w:rsidR="0042202D" w:rsidRPr="00354A9B" w:rsidRDefault="00D40953" w:rsidP="00BE0E87">
      <w:pPr>
        <w:pStyle w:val="Normativa4"/>
        <w:spacing w:after="0"/>
        <w:rPr>
          <w:rStyle w:val="Ninguno"/>
          <w:rFonts w:ascii="Comic Sans MS" w:eastAsia="Comic Sans MS" w:hAnsi="Comic Sans MS" w:cs="Comic Sans MS"/>
          <w:b/>
          <w:bCs/>
          <w:color w:val="auto"/>
        </w:rPr>
      </w:pPr>
      <w:r w:rsidRPr="00354A9B">
        <w:rPr>
          <w:rStyle w:val="Ninguno"/>
          <w:rFonts w:ascii="Comic Sans MS" w:hAnsi="Comic Sans MS"/>
          <w:b/>
          <w:bCs/>
          <w:color w:val="auto"/>
        </w:rPr>
        <w:t>Fases de los Juegos Deportivos</w:t>
      </w:r>
    </w:p>
    <w:p w14:paraId="0F24B4FF"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A efectos organizativos se establecerán las siguientes fases:</w:t>
      </w:r>
    </w:p>
    <w:p w14:paraId="0E4056F5" w14:textId="51DCA056" w:rsidR="0042202D" w:rsidRPr="00354A9B" w:rsidRDefault="00D40953" w:rsidP="00BE0E87">
      <w:pPr>
        <w:pStyle w:val="Normativa3"/>
        <w:numPr>
          <w:ilvl w:val="0"/>
          <w:numId w:val="2"/>
        </w:numPr>
        <w:spacing w:before="0" w:after="0"/>
        <w:ind w:left="0" w:firstLine="0"/>
        <w:jc w:val="both"/>
        <w:rPr>
          <w:rStyle w:val="Ninguno"/>
          <w:rFonts w:ascii="Comic Sans MS" w:eastAsia="Comic Sans MS" w:hAnsi="Comic Sans MS" w:cs="Comic Sans MS"/>
          <w:color w:val="auto"/>
        </w:rPr>
      </w:pPr>
      <w:r w:rsidRPr="00354A9B">
        <w:rPr>
          <w:rStyle w:val="Ninguno"/>
          <w:rFonts w:ascii="Comic Sans MS" w:hAnsi="Comic Sans MS"/>
          <w:color w:val="auto"/>
        </w:rPr>
        <w:t>Fase Zonal</w:t>
      </w:r>
      <w:r w:rsidR="00D430F5" w:rsidRPr="00354A9B">
        <w:rPr>
          <w:rStyle w:val="Ninguno"/>
          <w:rFonts w:ascii="Comic Sans MS" w:hAnsi="Comic Sans MS"/>
          <w:color w:val="auto"/>
        </w:rPr>
        <w:t xml:space="preserve"> </w:t>
      </w:r>
    </w:p>
    <w:p w14:paraId="5554B0F2" w14:textId="7D708303" w:rsidR="0042202D" w:rsidRPr="00354A9B" w:rsidRDefault="00D40953" w:rsidP="00BE0E87">
      <w:pPr>
        <w:pStyle w:val="Normativa4"/>
        <w:spacing w:after="0"/>
        <w:rPr>
          <w:rStyle w:val="Ninguno"/>
          <w:rFonts w:ascii="Comic Sans MS" w:eastAsia="Comic Sans MS" w:hAnsi="Comic Sans MS" w:cs="Comic Sans MS"/>
          <w:color w:val="auto"/>
          <w:u w:color="FF0000"/>
        </w:rPr>
      </w:pPr>
      <w:r w:rsidRPr="00354A9B">
        <w:rPr>
          <w:rStyle w:val="Ninguno"/>
          <w:rFonts w:ascii="Comic Sans MS" w:hAnsi="Comic Sans MS"/>
          <w:color w:val="auto"/>
        </w:rPr>
        <w:t xml:space="preserve">En función del número de inscripciones y de sus posibilidades organizativas cada comarca establecerá el número de Torneos Zonales clasificatorios para la Fase Regional que considere necesarios. Esta Fase Zonal estará finalizada como máximo el </w:t>
      </w:r>
      <w:r w:rsidR="005C5978" w:rsidRPr="00354A9B">
        <w:rPr>
          <w:rStyle w:val="Ninguno"/>
          <w:rFonts w:ascii="Comic Sans MS" w:hAnsi="Comic Sans MS"/>
          <w:color w:val="auto"/>
        </w:rPr>
        <w:t>28 de febrero de 202</w:t>
      </w:r>
      <w:r w:rsidR="000245AD" w:rsidRPr="00354A9B">
        <w:rPr>
          <w:rStyle w:val="Ninguno"/>
          <w:rFonts w:ascii="Comic Sans MS" w:hAnsi="Comic Sans MS"/>
          <w:color w:val="auto"/>
        </w:rPr>
        <w:t>6</w:t>
      </w:r>
      <w:r w:rsidRPr="00354A9B">
        <w:rPr>
          <w:rStyle w:val="Ninguno"/>
          <w:rFonts w:ascii="Comic Sans MS" w:hAnsi="Comic Sans MS"/>
          <w:color w:val="auto"/>
          <w:u w:color="FF0000"/>
        </w:rPr>
        <w:t>.</w:t>
      </w:r>
    </w:p>
    <w:p w14:paraId="2D1519BE" w14:textId="77777777" w:rsidR="0042202D" w:rsidRPr="00354A9B" w:rsidRDefault="00D40953" w:rsidP="00BE0E87">
      <w:pPr>
        <w:pStyle w:val="Normativa3"/>
        <w:numPr>
          <w:ilvl w:val="0"/>
          <w:numId w:val="2"/>
        </w:numPr>
        <w:spacing w:before="0" w:after="0"/>
        <w:ind w:left="0" w:firstLine="0"/>
        <w:jc w:val="both"/>
        <w:rPr>
          <w:rStyle w:val="Ninguno"/>
          <w:rFonts w:ascii="Comic Sans MS" w:eastAsia="Comic Sans MS" w:hAnsi="Comic Sans MS" w:cs="Comic Sans MS"/>
          <w:color w:val="auto"/>
        </w:rPr>
      </w:pPr>
      <w:r w:rsidRPr="00354A9B">
        <w:rPr>
          <w:rStyle w:val="Ninguno"/>
          <w:rFonts w:ascii="Comic Sans MS" w:hAnsi="Comic Sans MS"/>
          <w:color w:val="auto"/>
        </w:rPr>
        <w:t>Fase Final Regional</w:t>
      </w:r>
    </w:p>
    <w:p w14:paraId="1D896218"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 xml:space="preserve">Para la fase final regional se clasificará un número determinado de jugadores en cada zona, en función del número de participantes de cada una de ellas. </w:t>
      </w:r>
    </w:p>
    <w:p w14:paraId="3A8504EA" w14:textId="0A41D323" w:rsidR="0042202D" w:rsidRPr="00354A9B" w:rsidRDefault="00D40953" w:rsidP="00BE0E87">
      <w:pPr>
        <w:pStyle w:val="Normativa4"/>
        <w:spacing w:after="0"/>
        <w:rPr>
          <w:rStyle w:val="Ninguno"/>
          <w:rFonts w:ascii="Comic Sans MS" w:eastAsia="Comic Sans MS" w:hAnsi="Comic Sans MS" w:cs="Comic Sans MS"/>
          <w:color w:val="auto"/>
          <w:u w:color="FF0000"/>
        </w:rPr>
      </w:pPr>
      <w:r w:rsidRPr="00354A9B">
        <w:rPr>
          <w:rStyle w:val="Ninguno"/>
          <w:rFonts w:ascii="Comic Sans MS" w:hAnsi="Comic Sans MS"/>
          <w:color w:val="auto"/>
          <w:u w:color="FF0000"/>
        </w:rPr>
        <w:t xml:space="preserve">La </w:t>
      </w:r>
      <w:r w:rsidR="00BD497E" w:rsidRPr="00354A9B">
        <w:rPr>
          <w:rStyle w:val="Ninguno"/>
          <w:rFonts w:ascii="Comic Sans MS" w:hAnsi="Comic Sans MS"/>
          <w:color w:val="auto"/>
          <w:u w:color="FF0000"/>
        </w:rPr>
        <w:t xml:space="preserve">final regional se celebrará en </w:t>
      </w:r>
      <w:r w:rsidR="00AA7959" w:rsidRPr="00354A9B">
        <w:rPr>
          <w:rStyle w:val="Ninguno"/>
          <w:rFonts w:ascii="Comic Sans MS" w:hAnsi="Comic Sans MS"/>
          <w:color w:val="auto"/>
          <w:u w:color="FF0000"/>
        </w:rPr>
        <w:t>3-</w:t>
      </w:r>
      <w:r w:rsidR="00BD497E" w:rsidRPr="00354A9B">
        <w:rPr>
          <w:rStyle w:val="Ninguno"/>
          <w:rFonts w:ascii="Comic Sans MS" w:hAnsi="Comic Sans MS"/>
          <w:color w:val="auto"/>
          <w:u w:color="FF0000"/>
        </w:rPr>
        <w:t>4</w:t>
      </w:r>
      <w:r w:rsidRPr="00354A9B">
        <w:rPr>
          <w:rStyle w:val="Ninguno"/>
          <w:rFonts w:ascii="Comic Sans MS" w:hAnsi="Comic Sans MS"/>
          <w:color w:val="auto"/>
          <w:u w:color="FF0000"/>
        </w:rPr>
        <w:t xml:space="preserve"> jorn</w:t>
      </w:r>
      <w:r w:rsidR="00AD0974" w:rsidRPr="00354A9B">
        <w:rPr>
          <w:rStyle w:val="Ninguno"/>
          <w:rFonts w:ascii="Comic Sans MS" w:hAnsi="Comic Sans MS"/>
          <w:color w:val="auto"/>
          <w:u w:color="FF0000"/>
        </w:rPr>
        <w:t xml:space="preserve">adas disputándose estas en </w:t>
      </w:r>
      <w:r w:rsidR="00AA7959" w:rsidRPr="00354A9B">
        <w:rPr>
          <w:rStyle w:val="Ninguno"/>
          <w:rFonts w:ascii="Comic Sans MS" w:hAnsi="Comic Sans MS"/>
          <w:color w:val="auto"/>
          <w:u w:color="FF0000"/>
        </w:rPr>
        <w:t>6-</w:t>
      </w:r>
      <w:r w:rsidR="00AD0974" w:rsidRPr="00354A9B">
        <w:rPr>
          <w:rStyle w:val="Ninguno"/>
          <w:rFonts w:ascii="Comic Sans MS" w:hAnsi="Comic Sans MS"/>
          <w:color w:val="auto"/>
          <w:u w:color="FF0000"/>
        </w:rPr>
        <w:t>7-8</w:t>
      </w:r>
      <w:r w:rsidRPr="00354A9B">
        <w:rPr>
          <w:rStyle w:val="Ninguno"/>
          <w:rFonts w:ascii="Comic Sans MS" w:hAnsi="Comic Sans MS"/>
          <w:color w:val="auto"/>
          <w:u w:color="FF0000"/>
        </w:rPr>
        <w:t xml:space="preserve"> días, </w:t>
      </w:r>
      <w:r w:rsidR="00BD497E" w:rsidRPr="00354A9B">
        <w:rPr>
          <w:rStyle w:val="Ninguno"/>
          <w:rFonts w:ascii="Comic Sans MS" w:hAnsi="Comic Sans MS"/>
          <w:color w:val="auto"/>
          <w:u w:color="FF0000"/>
        </w:rPr>
        <w:t xml:space="preserve">convocando </w:t>
      </w:r>
      <w:r w:rsidRPr="00354A9B">
        <w:rPr>
          <w:rStyle w:val="Ninguno"/>
          <w:rFonts w:ascii="Comic Sans MS" w:hAnsi="Comic Sans MS"/>
          <w:color w:val="auto"/>
          <w:u w:color="FF0000"/>
        </w:rPr>
        <w:t>3 de</w:t>
      </w:r>
      <w:r w:rsidR="00BD497E" w:rsidRPr="00354A9B">
        <w:rPr>
          <w:rStyle w:val="Ninguno"/>
          <w:rFonts w:ascii="Comic Sans MS" w:hAnsi="Comic Sans MS"/>
          <w:color w:val="auto"/>
          <w:u w:color="FF0000"/>
        </w:rPr>
        <w:t xml:space="preserve"> cada categoría y </w:t>
      </w:r>
      <w:r w:rsidRPr="00354A9B">
        <w:rPr>
          <w:rStyle w:val="Ninguno"/>
          <w:rFonts w:ascii="Comic Sans MS" w:hAnsi="Comic Sans MS"/>
          <w:color w:val="auto"/>
          <w:u w:color="FF0000"/>
        </w:rPr>
        <w:t xml:space="preserve">pudiendo ser convocadas de otra manera si por motivos excepcionales no se dispone de instalaciones con la capacidad de organizar este evento. </w:t>
      </w:r>
    </w:p>
    <w:p w14:paraId="1C1A68D1" w14:textId="77777777" w:rsidR="0042202D" w:rsidRPr="00354A9B" w:rsidRDefault="0042202D" w:rsidP="00BE0E87">
      <w:pPr>
        <w:pStyle w:val="Normativa4"/>
        <w:spacing w:after="0"/>
        <w:rPr>
          <w:rStyle w:val="Ninguno"/>
          <w:rFonts w:ascii="Comic Sans MS" w:eastAsia="Comic Sans MS" w:hAnsi="Comic Sans MS" w:cs="Comic Sans MS"/>
          <w:color w:val="auto"/>
        </w:rPr>
      </w:pPr>
    </w:p>
    <w:p w14:paraId="3C33CB4E" w14:textId="63FD2892" w:rsidR="0042202D" w:rsidRPr="00354A9B" w:rsidRDefault="00D40953" w:rsidP="00BE0E87">
      <w:pPr>
        <w:pStyle w:val="Normativa3"/>
        <w:spacing w:before="0" w:after="0"/>
        <w:jc w:val="both"/>
        <w:rPr>
          <w:rStyle w:val="Ninguno"/>
          <w:rFonts w:ascii="Comic Sans MS" w:eastAsia="Comic Sans MS" w:hAnsi="Comic Sans MS" w:cs="Comic Sans MS"/>
          <w:color w:val="auto"/>
        </w:rPr>
      </w:pPr>
      <w:r w:rsidRPr="00354A9B">
        <w:rPr>
          <w:rStyle w:val="Ninguno"/>
          <w:rFonts w:ascii="Comic Sans MS" w:hAnsi="Comic Sans MS"/>
          <w:color w:val="auto"/>
        </w:rPr>
        <w:t>Inscripciones a los torneos de los Juegos Deport</w:t>
      </w:r>
      <w:r w:rsidR="00C07D40" w:rsidRPr="00354A9B">
        <w:rPr>
          <w:rStyle w:val="Ninguno"/>
          <w:rFonts w:ascii="Comic Sans MS" w:hAnsi="Comic Sans MS"/>
          <w:color w:val="auto"/>
        </w:rPr>
        <w:t>ivos Principado de Asturias 202</w:t>
      </w:r>
      <w:r w:rsidR="006823E7" w:rsidRPr="00354A9B">
        <w:rPr>
          <w:rStyle w:val="Ninguno"/>
          <w:rFonts w:ascii="Comic Sans MS" w:hAnsi="Comic Sans MS"/>
          <w:color w:val="auto"/>
        </w:rPr>
        <w:t>5</w:t>
      </w:r>
      <w:r w:rsidR="00C07D40" w:rsidRPr="00354A9B">
        <w:rPr>
          <w:rStyle w:val="Ninguno"/>
          <w:rFonts w:ascii="Comic Sans MS" w:hAnsi="Comic Sans MS"/>
          <w:color w:val="auto"/>
        </w:rPr>
        <w:t>/2</w:t>
      </w:r>
      <w:r w:rsidR="006823E7" w:rsidRPr="00354A9B">
        <w:rPr>
          <w:rStyle w:val="Ninguno"/>
          <w:rFonts w:ascii="Comic Sans MS" w:hAnsi="Comic Sans MS"/>
          <w:color w:val="auto"/>
        </w:rPr>
        <w:t>6</w:t>
      </w:r>
    </w:p>
    <w:p w14:paraId="2A0B3DB6" w14:textId="77777777" w:rsidR="0042202D" w:rsidRPr="00354A9B" w:rsidRDefault="00D40953" w:rsidP="00BE0E87">
      <w:pPr>
        <w:pStyle w:val="Normativa3"/>
        <w:numPr>
          <w:ilvl w:val="0"/>
          <w:numId w:val="4"/>
        </w:numPr>
        <w:spacing w:before="0" w:after="0"/>
        <w:ind w:left="0" w:firstLine="0"/>
        <w:jc w:val="both"/>
        <w:rPr>
          <w:rFonts w:ascii="Comic Sans MS" w:eastAsia="Comic Sans MS" w:hAnsi="Comic Sans MS" w:cs="Comic Sans MS"/>
          <w:b w:val="0"/>
          <w:bCs w:val="0"/>
          <w:color w:val="auto"/>
        </w:rPr>
      </w:pPr>
      <w:r w:rsidRPr="00354A9B">
        <w:rPr>
          <w:rFonts w:ascii="Comic Sans MS" w:hAnsi="Comic Sans MS"/>
          <w:b w:val="0"/>
          <w:bCs w:val="0"/>
          <w:color w:val="auto"/>
        </w:rPr>
        <w:t>Fase Locales</w:t>
      </w:r>
    </w:p>
    <w:p w14:paraId="0C4B48CF" w14:textId="77777777" w:rsidR="0042202D" w:rsidRPr="00354A9B" w:rsidRDefault="00D40953" w:rsidP="00BE0E87">
      <w:pPr>
        <w:pStyle w:val="Normativa4"/>
        <w:spacing w:after="0"/>
        <w:rPr>
          <w:rStyle w:val="Ninguno"/>
          <w:rFonts w:ascii="Comic Sans MS" w:hAnsi="Comic Sans MS"/>
          <w:color w:val="auto"/>
          <w:u w:color="FF0000"/>
        </w:rPr>
      </w:pPr>
      <w:r w:rsidRPr="00354A9B">
        <w:rPr>
          <w:rStyle w:val="Ninguno"/>
          <w:rFonts w:ascii="Comic Sans MS" w:hAnsi="Comic Sans MS"/>
          <w:color w:val="auto"/>
        </w:rPr>
        <w:t xml:space="preserve">A través de los Coordinadores Federativos de Zona del Deporte Escolar, es decir, los organizadores de los torneos en cada zona. </w:t>
      </w:r>
      <w:r w:rsidRPr="00354A9B">
        <w:rPr>
          <w:rStyle w:val="Ninguno"/>
          <w:rFonts w:ascii="Comic Sans MS" w:hAnsi="Comic Sans MS"/>
          <w:color w:val="auto"/>
          <w:u w:color="FF0000"/>
        </w:rPr>
        <w:t>El plazo de inscripción se constituye de acuerdo a lo que los organizadores de las fases locales describan.</w:t>
      </w:r>
    </w:p>
    <w:p w14:paraId="4361A5D3" w14:textId="77777777" w:rsidR="0042202D" w:rsidRPr="00354A9B" w:rsidRDefault="00D40953" w:rsidP="00BE0E87">
      <w:pPr>
        <w:pStyle w:val="Normativa4"/>
        <w:numPr>
          <w:ilvl w:val="0"/>
          <w:numId w:val="4"/>
        </w:numPr>
        <w:spacing w:after="0"/>
        <w:ind w:left="0" w:firstLine="0"/>
        <w:rPr>
          <w:rStyle w:val="Ninguno"/>
          <w:rFonts w:ascii="Comic Sans MS" w:hAnsi="Comic Sans MS"/>
          <w:color w:val="auto"/>
        </w:rPr>
      </w:pPr>
      <w:r w:rsidRPr="00354A9B">
        <w:rPr>
          <w:rStyle w:val="Ninguno"/>
          <w:rFonts w:ascii="Comic Sans MS" w:hAnsi="Comic Sans MS"/>
          <w:color w:val="auto"/>
        </w:rPr>
        <w:t>Fase Final Regional</w:t>
      </w:r>
    </w:p>
    <w:p w14:paraId="2DE354D3" w14:textId="2B6BDFAC" w:rsidR="0042202D" w:rsidRPr="00354A9B" w:rsidRDefault="00D40953" w:rsidP="00BE0E87">
      <w:pPr>
        <w:pStyle w:val="Normativa4"/>
        <w:spacing w:after="0"/>
        <w:rPr>
          <w:rStyle w:val="Ninguno"/>
          <w:rFonts w:ascii="Comic Sans MS" w:hAnsi="Comic Sans MS"/>
          <w:color w:val="auto"/>
          <w:u w:color="FF0000"/>
        </w:rPr>
      </w:pPr>
      <w:r w:rsidRPr="00354A9B">
        <w:rPr>
          <w:rStyle w:val="Ninguno"/>
          <w:rFonts w:ascii="Comic Sans MS" w:hAnsi="Comic Sans MS"/>
          <w:color w:val="auto"/>
        </w:rPr>
        <w:t xml:space="preserve">- Finalizadas las fases locales cada comarca enviará a la Dirección General de Deporte y a la Federación de Bádminton del Principado de Asturias </w:t>
      </w:r>
      <w:r w:rsidR="00806B8A" w:rsidRPr="00354A9B">
        <w:rPr>
          <w:rStyle w:val="Ninguno"/>
          <w:rFonts w:ascii="Comic Sans MS" w:hAnsi="Comic Sans MS"/>
          <w:color w:val="auto"/>
        </w:rPr>
        <w:t xml:space="preserve">teniendo de plazo hasta </w:t>
      </w:r>
      <w:r w:rsidRPr="00354A9B">
        <w:rPr>
          <w:rStyle w:val="Ninguno"/>
          <w:rFonts w:ascii="Comic Sans MS" w:hAnsi="Comic Sans MS"/>
          <w:color w:val="auto"/>
        </w:rPr>
        <w:t xml:space="preserve">el </w:t>
      </w:r>
      <w:r w:rsidR="00C07D40" w:rsidRPr="00354A9B">
        <w:rPr>
          <w:rStyle w:val="Ninguno"/>
          <w:rFonts w:ascii="Comic Sans MS" w:hAnsi="Comic Sans MS"/>
          <w:color w:val="auto"/>
          <w:u w:color="FF0000"/>
        </w:rPr>
        <w:t xml:space="preserve">día </w:t>
      </w:r>
      <w:r w:rsidR="00AA7959" w:rsidRPr="00354A9B">
        <w:rPr>
          <w:rStyle w:val="Ninguno"/>
          <w:rFonts w:ascii="Comic Sans MS" w:hAnsi="Comic Sans MS"/>
          <w:color w:val="auto"/>
          <w:u w:color="FF0000"/>
        </w:rPr>
        <w:t>1</w:t>
      </w:r>
      <w:r w:rsidR="005C5978" w:rsidRPr="00354A9B">
        <w:rPr>
          <w:rStyle w:val="Ninguno"/>
          <w:rFonts w:ascii="Comic Sans MS" w:hAnsi="Comic Sans MS"/>
          <w:color w:val="auto"/>
          <w:u w:color="FF0000"/>
        </w:rPr>
        <w:t>0</w:t>
      </w:r>
      <w:r w:rsidR="00AA7959" w:rsidRPr="00354A9B">
        <w:rPr>
          <w:rStyle w:val="Ninguno"/>
          <w:rFonts w:ascii="Comic Sans MS" w:hAnsi="Comic Sans MS"/>
          <w:color w:val="auto"/>
          <w:u w:color="FF0000"/>
        </w:rPr>
        <w:t xml:space="preserve"> de </w:t>
      </w:r>
      <w:r w:rsidR="005C5978" w:rsidRPr="00354A9B">
        <w:rPr>
          <w:rStyle w:val="Ninguno"/>
          <w:rFonts w:ascii="Comic Sans MS" w:hAnsi="Comic Sans MS"/>
          <w:color w:val="auto"/>
          <w:u w:color="FF0000"/>
        </w:rPr>
        <w:t>Marzo</w:t>
      </w:r>
      <w:r w:rsidR="00AA7959" w:rsidRPr="00354A9B">
        <w:rPr>
          <w:rStyle w:val="Ninguno"/>
          <w:rFonts w:ascii="Comic Sans MS" w:hAnsi="Comic Sans MS"/>
          <w:color w:val="auto"/>
          <w:u w:color="FF0000"/>
        </w:rPr>
        <w:t xml:space="preserve"> de 202</w:t>
      </w:r>
      <w:r w:rsidR="000245AD" w:rsidRPr="00354A9B">
        <w:rPr>
          <w:rStyle w:val="Ninguno"/>
          <w:rFonts w:ascii="Comic Sans MS" w:hAnsi="Comic Sans MS"/>
          <w:color w:val="auto"/>
          <w:u w:color="FF0000"/>
        </w:rPr>
        <w:t>6</w:t>
      </w:r>
      <w:r w:rsidR="00806B8A" w:rsidRPr="00354A9B">
        <w:rPr>
          <w:rStyle w:val="Ninguno"/>
          <w:rFonts w:ascii="Comic Sans MS" w:hAnsi="Comic Sans MS"/>
          <w:color w:val="auto"/>
          <w:u w:color="FF0000"/>
        </w:rPr>
        <w:t xml:space="preserve"> </w:t>
      </w:r>
      <w:r w:rsidRPr="00354A9B">
        <w:rPr>
          <w:rStyle w:val="Ninguno"/>
          <w:rFonts w:ascii="Comic Sans MS" w:hAnsi="Comic Sans MS"/>
          <w:color w:val="auto"/>
          <w:u w:color="FF0000"/>
        </w:rPr>
        <w:t>las clasificaciones de dichas fases.</w:t>
      </w:r>
      <w:r w:rsidR="00CA57AB" w:rsidRPr="00354A9B">
        <w:rPr>
          <w:rStyle w:val="Ninguno"/>
          <w:rFonts w:ascii="Comic Sans MS" w:hAnsi="Comic Sans MS"/>
          <w:color w:val="auto"/>
          <w:u w:color="FF0000"/>
        </w:rPr>
        <w:t xml:space="preserve"> Si por algún motivo alguna zona necesitara más plazo deberá ponerse en contacto con la </w:t>
      </w:r>
      <w:r w:rsidR="00AA4E8C" w:rsidRPr="00354A9B">
        <w:rPr>
          <w:rStyle w:val="Ninguno"/>
          <w:rFonts w:ascii="Comic Sans MS" w:hAnsi="Comic Sans MS"/>
          <w:color w:val="auto"/>
          <w:u w:color="FF0000"/>
        </w:rPr>
        <w:t>F</w:t>
      </w:r>
      <w:r w:rsidR="00CA57AB" w:rsidRPr="00354A9B">
        <w:rPr>
          <w:rStyle w:val="Ninguno"/>
          <w:rFonts w:ascii="Comic Sans MS" w:hAnsi="Comic Sans MS"/>
          <w:color w:val="auto"/>
          <w:u w:color="FF0000"/>
        </w:rPr>
        <w:t>ederación para proceder al estudio de la situación.</w:t>
      </w:r>
    </w:p>
    <w:p w14:paraId="1C7B80BE"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 A partir de las clasificaciones zonales la Federación Asturiana de Bádminton efectuará una distribución de las plazas que correspondan a cada comarca por categoría y modalidad en función de los jugadores participantes en cada comarca.</w:t>
      </w:r>
    </w:p>
    <w:p w14:paraId="4906AEE6" w14:textId="79056FC6" w:rsidR="0042202D" w:rsidRPr="00354A9B" w:rsidRDefault="00D40953" w:rsidP="00BE0E87">
      <w:pPr>
        <w:pStyle w:val="Normativa4"/>
        <w:spacing w:after="0"/>
        <w:rPr>
          <w:rStyle w:val="Ninguno"/>
          <w:rFonts w:ascii="Comic Sans MS" w:hAnsi="Comic Sans MS"/>
          <w:color w:val="auto"/>
        </w:rPr>
      </w:pPr>
      <w:r w:rsidRPr="00354A9B">
        <w:rPr>
          <w:rStyle w:val="Ninguno"/>
          <w:rFonts w:ascii="Comic Sans MS" w:hAnsi="Comic Sans MS"/>
          <w:color w:val="auto"/>
        </w:rPr>
        <w:t xml:space="preserve">- Las inscripciones se realizarán de acuerdo al procedimiento que exponga la convocatoria de cada torneo. Se enviarán a las direcciones  y </w:t>
      </w:r>
      <w:hyperlink r:id="rId10" w:history="1">
        <w:r w:rsidR="00C07D40" w:rsidRPr="00354A9B">
          <w:rPr>
            <w:rStyle w:val="Hipervnculo"/>
            <w:rFonts w:ascii="Comic Sans MS" w:hAnsi="Comic Sans MS"/>
            <w:color w:val="auto"/>
          </w:rPr>
          <w:t>secretaria@badmintonasturias.com</w:t>
        </w:r>
      </w:hyperlink>
      <w:r w:rsidR="00C07D40" w:rsidRPr="00354A9B">
        <w:rPr>
          <w:color w:val="auto"/>
        </w:rPr>
        <w:t xml:space="preserve"> </w:t>
      </w:r>
      <w:r w:rsidRPr="00354A9B">
        <w:rPr>
          <w:rStyle w:val="Ninguno"/>
          <w:rFonts w:ascii="Comic Sans MS" w:hAnsi="Comic Sans MS"/>
          <w:color w:val="auto"/>
        </w:rPr>
        <w:t>en el plazo y forma que la convocatoria de cada torneo interzonal se estime.</w:t>
      </w:r>
    </w:p>
    <w:p w14:paraId="48498440" w14:textId="5CD16D96" w:rsidR="00AA4E8C" w:rsidRPr="00354A9B" w:rsidRDefault="00AA4E8C"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 xml:space="preserve">- Cuando sea remitida </w:t>
      </w:r>
      <w:r w:rsidR="00B11FE5" w:rsidRPr="00354A9B">
        <w:rPr>
          <w:rStyle w:val="Ninguno"/>
          <w:rFonts w:ascii="Comic Sans MS" w:hAnsi="Comic Sans MS"/>
          <w:color w:val="auto"/>
        </w:rPr>
        <w:t>la</w:t>
      </w:r>
      <w:r w:rsidRPr="00354A9B">
        <w:rPr>
          <w:rStyle w:val="Ninguno"/>
          <w:rFonts w:ascii="Comic Sans MS" w:hAnsi="Comic Sans MS"/>
          <w:color w:val="auto"/>
        </w:rPr>
        <w:t xml:space="preserve"> inscripción </w:t>
      </w:r>
      <w:r w:rsidR="00B11FE5" w:rsidRPr="00354A9B">
        <w:rPr>
          <w:rStyle w:val="Ninguno"/>
          <w:rFonts w:ascii="Comic Sans MS" w:hAnsi="Comic Sans MS"/>
          <w:color w:val="auto"/>
        </w:rPr>
        <w:t xml:space="preserve">final para cada jornada deberá ir </w:t>
      </w:r>
      <w:r w:rsidRPr="00354A9B">
        <w:rPr>
          <w:rStyle w:val="Ninguno"/>
          <w:rFonts w:ascii="Comic Sans MS" w:hAnsi="Comic Sans MS"/>
          <w:color w:val="auto"/>
        </w:rPr>
        <w:t xml:space="preserve">en </w:t>
      </w:r>
      <w:r w:rsidR="00B11FE5" w:rsidRPr="00354A9B">
        <w:rPr>
          <w:rStyle w:val="Ninguno"/>
          <w:rFonts w:ascii="Comic Sans MS" w:hAnsi="Comic Sans MS"/>
          <w:color w:val="auto"/>
        </w:rPr>
        <w:t xml:space="preserve">el </w:t>
      </w:r>
      <w:r w:rsidRPr="00354A9B">
        <w:rPr>
          <w:rStyle w:val="Ninguno"/>
          <w:rFonts w:ascii="Comic Sans MS" w:hAnsi="Comic Sans MS"/>
          <w:color w:val="auto"/>
        </w:rPr>
        <w:t>modelo facilitado por la Federación</w:t>
      </w:r>
      <w:r w:rsidR="00B11FE5" w:rsidRPr="00354A9B">
        <w:rPr>
          <w:rStyle w:val="Ninguno"/>
          <w:rFonts w:ascii="Comic Sans MS" w:hAnsi="Comic Sans MS"/>
          <w:color w:val="auto"/>
        </w:rPr>
        <w:t>, situ</w:t>
      </w:r>
      <w:r w:rsidRPr="00354A9B">
        <w:rPr>
          <w:rStyle w:val="Ninguno"/>
          <w:rFonts w:ascii="Comic Sans MS" w:hAnsi="Comic Sans MS"/>
          <w:color w:val="auto"/>
        </w:rPr>
        <w:t>ados los jugadores en su orden de clasificación por zona.</w:t>
      </w:r>
    </w:p>
    <w:p w14:paraId="20707809"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 Para cada una de las jornadas de la Fase Final Regional se hará una convocatoria en la que se especificará además de la fecha límite de inscripción, la instalación, horario de comienzo y demás detalles necesarios para el desarrollo de la competición.</w:t>
      </w:r>
    </w:p>
    <w:p w14:paraId="15B9B9E1" w14:textId="77777777" w:rsidR="0042202D" w:rsidRPr="00354A9B" w:rsidRDefault="00D40953" w:rsidP="00BE0E87">
      <w:pPr>
        <w:pStyle w:val="Cuerpo"/>
        <w:rPr>
          <w:rStyle w:val="Ninguno"/>
          <w:rFonts w:ascii="Comic Sans MS" w:eastAsia="Comic Sans MS" w:hAnsi="Comic Sans MS" w:cs="Comic Sans MS"/>
          <w:color w:val="auto"/>
          <w:sz w:val="22"/>
          <w:szCs w:val="22"/>
        </w:rPr>
      </w:pPr>
      <w:r w:rsidRPr="00354A9B">
        <w:rPr>
          <w:rStyle w:val="Ninguno"/>
          <w:rFonts w:ascii="Comic Sans MS" w:hAnsi="Comic Sans MS"/>
          <w:color w:val="auto"/>
          <w:sz w:val="22"/>
          <w:szCs w:val="22"/>
        </w:rPr>
        <w:t>- Una vez enviadas las inscripciones de cada fase interzonal, se permitirá sustituir a todos los jugadores que causen baja en cada zona en la forma y plazos que describa la convocatoria. Si las zonas no cubriesen todas las plazas que les son otorgadas, el orden de adjudicación irá en función de las zonas que más jugadores aportan.</w:t>
      </w:r>
    </w:p>
    <w:p w14:paraId="111CA098" w14:textId="77777777" w:rsidR="0042202D" w:rsidRPr="00354A9B" w:rsidRDefault="00D40953" w:rsidP="00BE0E87">
      <w:pPr>
        <w:pStyle w:val="Cuerpo"/>
        <w:rPr>
          <w:rStyle w:val="Ninguno"/>
          <w:rFonts w:ascii="Comic Sans MS" w:eastAsia="Comic Sans MS" w:hAnsi="Comic Sans MS" w:cs="Comic Sans MS"/>
          <w:color w:val="auto"/>
          <w:sz w:val="22"/>
          <w:szCs w:val="22"/>
        </w:rPr>
      </w:pPr>
      <w:r w:rsidRPr="00354A9B">
        <w:rPr>
          <w:rStyle w:val="Ninguno"/>
          <w:rFonts w:ascii="Comic Sans MS" w:hAnsi="Comic Sans MS"/>
          <w:color w:val="auto"/>
          <w:sz w:val="22"/>
          <w:szCs w:val="22"/>
          <w:lang w:val="it-IT"/>
        </w:rPr>
        <w:t>Dicha gesti</w:t>
      </w:r>
      <w:proofErr w:type="spellStart"/>
      <w:r w:rsidRPr="00354A9B">
        <w:rPr>
          <w:rStyle w:val="Ninguno"/>
          <w:rFonts w:ascii="Comic Sans MS" w:hAnsi="Comic Sans MS"/>
          <w:color w:val="auto"/>
          <w:sz w:val="22"/>
          <w:szCs w:val="22"/>
        </w:rPr>
        <w:t>ón</w:t>
      </w:r>
      <w:proofErr w:type="spellEnd"/>
      <w:r w:rsidRPr="00354A9B">
        <w:rPr>
          <w:rStyle w:val="Ninguno"/>
          <w:rFonts w:ascii="Comic Sans MS" w:hAnsi="Comic Sans MS"/>
          <w:color w:val="auto"/>
          <w:sz w:val="22"/>
          <w:szCs w:val="22"/>
        </w:rPr>
        <w:t xml:space="preserve"> deberá efectuarse durante el periodo de reclamaciones y si causan baja el mismo día de la competición en la reunión de delegados al comienzo de la competición. En caso de conflicto entre los centros de una misma zona deberán seguir su propia clasificación zonal.</w:t>
      </w:r>
    </w:p>
    <w:p w14:paraId="12498F02" w14:textId="77777777" w:rsidR="0042202D" w:rsidRPr="00354A9B" w:rsidRDefault="00D40953" w:rsidP="00BE0E87">
      <w:pPr>
        <w:pStyle w:val="Cuerpo"/>
        <w:rPr>
          <w:rStyle w:val="Ninguno"/>
          <w:rFonts w:ascii="Comic Sans MS" w:eastAsia="Comic Sans MS" w:hAnsi="Comic Sans MS" w:cs="Comic Sans MS"/>
          <w:color w:val="auto"/>
          <w:sz w:val="22"/>
          <w:szCs w:val="22"/>
          <w:u w:color="FF0000"/>
        </w:rPr>
      </w:pPr>
      <w:r w:rsidRPr="00354A9B">
        <w:rPr>
          <w:rStyle w:val="Ninguno"/>
          <w:rFonts w:ascii="Comic Sans MS" w:hAnsi="Comic Sans MS"/>
          <w:color w:val="auto"/>
          <w:sz w:val="22"/>
          <w:szCs w:val="22"/>
          <w:u w:color="FF0000"/>
        </w:rPr>
        <w:t>Se establece que si una zona y/o centro presenta un porcentaje significativo de bajas de acuerdo al número de inscripciones que gestiona, la FBPA estudiará la casuística y los responsables de ese centro o zona encargado de inscribir será la persona en comunicar a la federación dichas justificaciones en la forma que precise; La Federación podrá limitar para las siguientes convocatorias el número de plazas disponibles a dicha zona/centro, siendo este avisado a través del envío de la convocatoria. En caso de efectuarse dicha restricción, los jugadores de esas zonas podrían entrar como reservas, al igual que en los casos convencionales.</w:t>
      </w:r>
    </w:p>
    <w:p w14:paraId="3AB9E5B0" w14:textId="77777777" w:rsidR="0042202D" w:rsidRPr="00354A9B" w:rsidRDefault="00D40953" w:rsidP="00BE0E87">
      <w:pPr>
        <w:pStyle w:val="Cuerpo"/>
        <w:numPr>
          <w:ilvl w:val="0"/>
          <w:numId w:val="5"/>
        </w:numPr>
        <w:ind w:left="0" w:firstLine="0"/>
        <w:rPr>
          <w:rFonts w:ascii="Comic Sans MS" w:eastAsia="Comic Sans MS" w:hAnsi="Comic Sans MS" w:cs="Comic Sans MS"/>
          <w:color w:val="auto"/>
          <w:sz w:val="22"/>
          <w:szCs w:val="22"/>
        </w:rPr>
      </w:pPr>
      <w:r w:rsidRPr="00354A9B">
        <w:rPr>
          <w:rFonts w:ascii="Comic Sans MS" w:hAnsi="Comic Sans MS"/>
          <w:color w:val="auto"/>
          <w:sz w:val="22"/>
          <w:szCs w:val="22"/>
        </w:rPr>
        <w:t>Bajas Cabezas de Serie</w:t>
      </w:r>
    </w:p>
    <w:p w14:paraId="08AD7173" w14:textId="77777777" w:rsidR="0042202D" w:rsidRPr="00354A9B" w:rsidRDefault="00D40953" w:rsidP="00BE0E87">
      <w:pPr>
        <w:pStyle w:val="Cuerpo"/>
        <w:rPr>
          <w:rStyle w:val="Ninguno"/>
          <w:rFonts w:ascii="Comic Sans MS" w:eastAsia="Comic Sans MS" w:hAnsi="Comic Sans MS" w:cs="Comic Sans MS"/>
          <w:color w:val="auto"/>
          <w:sz w:val="22"/>
          <w:szCs w:val="22"/>
        </w:rPr>
      </w:pPr>
      <w:r w:rsidRPr="00354A9B">
        <w:rPr>
          <w:rStyle w:val="Ninguno"/>
          <w:rFonts w:ascii="Comic Sans MS" w:hAnsi="Comic Sans MS"/>
          <w:color w:val="auto"/>
          <w:sz w:val="22"/>
          <w:szCs w:val="22"/>
        </w:rPr>
        <w:t>En caso de que se diera de baja un cabeza de serie se procederá al estudio concreto por parte de los responsables de eventos de la FBPA.</w:t>
      </w:r>
    </w:p>
    <w:p w14:paraId="00E5FA75" w14:textId="77777777" w:rsidR="0042202D" w:rsidRPr="00354A9B" w:rsidRDefault="0042202D" w:rsidP="00BE0E87">
      <w:pPr>
        <w:pStyle w:val="Normativa4"/>
        <w:spacing w:after="0"/>
        <w:rPr>
          <w:rStyle w:val="Ninguno"/>
          <w:rFonts w:ascii="Comic Sans MS" w:eastAsia="Comic Sans MS" w:hAnsi="Comic Sans MS" w:cs="Comic Sans MS"/>
          <w:b/>
          <w:bCs/>
          <w:color w:val="auto"/>
        </w:rPr>
      </w:pPr>
    </w:p>
    <w:p w14:paraId="11C61E64" w14:textId="77777777" w:rsidR="0042202D" w:rsidRPr="00354A9B" w:rsidRDefault="00D40953" w:rsidP="00BE0E87">
      <w:pPr>
        <w:pStyle w:val="Normativa4"/>
        <w:spacing w:after="0"/>
        <w:rPr>
          <w:rStyle w:val="Ninguno"/>
          <w:rFonts w:ascii="Comic Sans MS" w:eastAsia="Comic Sans MS" w:hAnsi="Comic Sans MS" w:cs="Comic Sans MS"/>
          <w:b/>
          <w:bCs/>
          <w:color w:val="auto"/>
        </w:rPr>
      </w:pPr>
      <w:r w:rsidRPr="00354A9B">
        <w:rPr>
          <w:rStyle w:val="Ninguno"/>
          <w:rFonts w:ascii="Comic Sans MS" w:hAnsi="Comic Sans MS"/>
          <w:b/>
          <w:bCs/>
          <w:color w:val="auto"/>
        </w:rPr>
        <w:t>Clasificaciones</w:t>
      </w:r>
    </w:p>
    <w:p w14:paraId="7888AB88"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Se establecen dos clasificaciones: individual y por equipos.</w:t>
      </w:r>
    </w:p>
    <w:p w14:paraId="2E297782"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La competición será individual en todas las categorías y de dobles en las categorías Alevín, Infantil y Cadete. Un jugador solamente podrá jugar en 2 modalidades en la misma jornada.</w:t>
      </w:r>
    </w:p>
    <w:p w14:paraId="07DA7219" w14:textId="77777777" w:rsidR="0042202D" w:rsidRPr="00354A9B" w:rsidRDefault="0042202D" w:rsidP="00BE0E87">
      <w:pPr>
        <w:pStyle w:val="Normativa4"/>
        <w:spacing w:after="0"/>
        <w:rPr>
          <w:rStyle w:val="Ninguno"/>
          <w:rFonts w:ascii="Comic Sans MS" w:eastAsia="Comic Sans MS" w:hAnsi="Comic Sans MS" w:cs="Comic Sans MS"/>
          <w:b/>
          <w:bCs/>
          <w:color w:val="auto"/>
        </w:rPr>
      </w:pPr>
    </w:p>
    <w:p w14:paraId="20C502D4" w14:textId="77777777" w:rsidR="00CA57AB" w:rsidRPr="00354A9B" w:rsidRDefault="00CA57AB" w:rsidP="00BE0E87">
      <w:pPr>
        <w:pStyle w:val="Normativa4"/>
        <w:spacing w:after="0"/>
        <w:rPr>
          <w:rStyle w:val="Ninguno"/>
          <w:rFonts w:ascii="Comic Sans MS" w:hAnsi="Comic Sans MS"/>
          <w:b/>
          <w:color w:val="auto"/>
        </w:rPr>
      </w:pPr>
      <w:r w:rsidRPr="00354A9B">
        <w:rPr>
          <w:rStyle w:val="Ninguno"/>
          <w:rFonts w:ascii="Comic Sans MS" w:hAnsi="Comic Sans MS"/>
          <w:b/>
          <w:color w:val="auto"/>
        </w:rPr>
        <w:t>Entradas y sistema de juego</w:t>
      </w:r>
    </w:p>
    <w:p w14:paraId="4145462B" w14:textId="77777777" w:rsidR="00CA57AB" w:rsidRPr="00354A9B" w:rsidRDefault="00CA57AB" w:rsidP="00BE0E87">
      <w:pPr>
        <w:pStyle w:val="Normativa4"/>
        <w:spacing w:after="0"/>
        <w:rPr>
          <w:rStyle w:val="Ninguno"/>
          <w:rFonts w:ascii="Comic Sans MS" w:hAnsi="Comic Sans MS"/>
          <w:color w:val="auto"/>
        </w:rPr>
      </w:pPr>
      <w:r w:rsidRPr="00354A9B">
        <w:rPr>
          <w:rStyle w:val="Ninguno"/>
          <w:rFonts w:ascii="Comic Sans MS" w:hAnsi="Comic Sans MS"/>
          <w:color w:val="auto"/>
        </w:rPr>
        <w:t>Se fijará un número máximo de jugadores por cada categoría y modalidad, siendo éste de 32 en el caso de los individuales y 16 parejas para cada modalidad de dobles, si bien el cupo final de inscripciones vendrá determinado por el número de pistas disponibles en la instalación deportiva o por la capacidad que se pueda albergar atendiendo a posibles restricciones del aforo, siendo 32 y 16 el número máximo de entradas.</w:t>
      </w:r>
    </w:p>
    <w:p w14:paraId="6A550C8F" w14:textId="77777777" w:rsidR="00CA57AB" w:rsidRPr="00354A9B" w:rsidRDefault="00CA57AB" w:rsidP="00BE0E87">
      <w:pPr>
        <w:pStyle w:val="Normativa4"/>
        <w:spacing w:after="0"/>
        <w:rPr>
          <w:rStyle w:val="Ninguno"/>
          <w:rFonts w:ascii="Comic Sans MS" w:hAnsi="Comic Sans MS"/>
          <w:color w:val="auto"/>
        </w:rPr>
      </w:pPr>
      <w:r w:rsidRPr="00354A9B">
        <w:rPr>
          <w:rStyle w:val="Ninguno"/>
          <w:rFonts w:ascii="Comic Sans MS" w:hAnsi="Comic Sans MS"/>
          <w:color w:val="auto"/>
        </w:rPr>
        <w:t xml:space="preserve">En las modalidades donde haya más de 8 jugadores o parejas inscritas, se jugará por sistema de cuadro. Si hay 6, 7 u 8 participantes se realizarán una liguilla con dos grupos y el primero de cada grupo se enfrentará en semifinales con el segundo del otro grupo. </w:t>
      </w:r>
    </w:p>
    <w:p w14:paraId="5BCFA7FC" w14:textId="77777777" w:rsidR="00CA57AB" w:rsidRPr="00354A9B" w:rsidRDefault="00CA57AB"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 xml:space="preserve">Si en una modalidad hay 5 </w:t>
      </w:r>
      <w:proofErr w:type="spellStart"/>
      <w:r w:rsidRPr="00354A9B">
        <w:rPr>
          <w:rStyle w:val="Ninguno"/>
          <w:rFonts w:ascii="Comic Sans MS" w:hAnsi="Comic Sans MS"/>
          <w:color w:val="auto"/>
        </w:rPr>
        <w:t>ó</w:t>
      </w:r>
      <w:proofErr w:type="spellEnd"/>
      <w:r w:rsidRPr="00354A9B">
        <w:rPr>
          <w:rStyle w:val="Ninguno"/>
          <w:rFonts w:ascii="Comic Sans MS" w:hAnsi="Comic Sans MS"/>
          <w:color w:val="auto"/>
        </w:rPr>
        <w:t xml:space="preserve"> menos participantes, se realizará una liguilla de un solo grupo, enfrentándose todos los jugadores entre sí para dilucidar la clasificación final.</w:t>
      </w:r>
    </w:p>
    <w:p w14:paraId="486C46D0" w14:textId="77777777" w:rsidR="00CA57AB" w:rsidRPr="00354A9B" w:rsidRDefault="00CA57AB"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Se establece un mínimo de dos parejas o dos jugadores en el caso de individuales para que pueda disputarse la modalidad correspondiente.</w:t>
      </w:r>
    </w:p>
    <w:p w14:paraId="7CE57259" w14:textId="7CE40591" w:rsidR="00CA57AB" w:rsidRPr="00354A9B" w:rsidRDefault="00CA57AB" w:rsidP="00BE0E87">
      <w:pPr>
        <w:pStyle w:val="Normativa4"/>
        <w:spacing w:after="0"/>
        <w:rPr>
          <w:rStyle w:val="Ninguno"/>
          <w:rFonts w:ascii="Comic Sans MS" w:eastAsia="Comic Sans MS" w:hAnsi="Comic Sans MS" w:cs="Comic Sans MS"/>
          <w:color w:val="auto"/>
          <w:u w:color="FF0000"/>
        </w:rPr>
      </w:pPr>
      <w:r w:rsidRPr="00354A9B">
        <w:rPr>
          <w:rStyle w:val="Ninguno"/>
          <w:rFonts w:ascii="Comic Sans MS" w:hAnsi="Comic Sans MS"/>
          <w:color w:val="auto"/>
          <w:u w:color="FF0000"/>
        </w:rPr>
        <w:t>En la categoría benjamín se jugará con la modalidad de MINIBÁDMINTON con las siguientes normas: jugar</w:t>
      </w:r>
      <w:r w:rsidR="00AA4E8C" w:rsidRPr="00354A9B">
        <w:rPr>
          <w:rStyle w:val="Ninguno"/>
          <w:rFonts w:ascii="Comic Sans MS" w:hAnsi="Comic Sans MS"/>
          <w:color w:val="auto"/>
          <w:u w:color="FF0000"/>
        </w:rPr>
        <w:t>á</w:t>
      </w:r>
      <w:r w:rsidRPr="00354A9B">
        <w:rPr>
          <w:rStyle w:val="Ninguno"/>
          <w:rFonts w:ascii="Comic Sans MS" w:hAnsi="Comic Sans MS"/>
          <w:color w:val="auto"/>
          <w:u w:color="FF0000"/>
        </w:rPr>
        <w:t xml:space="preserve">n en media pista incluyendo el carril lateral y excluyendo el del fondo con la red a 1,40 de altura (ver normativa completa en </w:t>
      </w:r>
      <w:hyperlink r:id="rId11" w:history="1">
        <w:r w:rsidRPr="00354A9B">
          <w:rPr>
            <w:rStyle w:val="Hyperlink2"/>
            <w:color w:val="auto"/>
          </w:rPr>
          <w:t>www.badminton.es</w:t>
        </w:r>
      </w:hyperlink>
      <w:r w:rsidRPr="00354A9B">
        <w:rPr>
          <w:rStyle w:val="Ninguno"/>
          <w:rFonts w:ascii="Comic Sans MS" w:hAnsi="Comic Sans MS"/>
          <w:color w:val="auto"/>
          <w:u w:color="FF0000"/>
        </w:rPr>
        <w:t>. Solo se jugará la modalidad de individual con un sistema mixto de liguilla en grupos de cuatro</w:t>
      </w:r>
      <w:r w:rsidR="005C5978" w:rsidRPr="00354A9B">
        <w:rPr>
          <w:rStyle w:val="Ninguno"/>
          <w:rFonts w:ascii="Comic Sans MS" w:hAnsi="Comic Sans MS"/>
          <w:color w:val="auto"/>
          <w:u w:color="FF0000"/>
        </w:rPr>
        <w:t>/tres</w:t>
      </w:r>
      <w:r w:rsidRPr="00354A9B">
        <w:rPr>
          <w:rStyle w:val="Ninguno"/>
          <w:rFonts w:ascii="Comic Sans MS" w:hAnsi="Comic Sans MS"/>
          <w:color w:val="auto"/>
          <w:u w:color="FF0000"/>
        </w:rPr>
        <w:t xml:space="preserve"> y después cuadro. Los partidos serán al mejor de 3 set de 15 puntos. A la fase de eliminación que sucede al sistema de grupos, clasificarán los dos primeros de cada grupo. L</w:t>
      </w:r>
      <w:r w:rsidR="00AA4E8C" w:rsidRPr="00354A9B">
        <w:rPr>
          <w:rStyle w:val="Ninguno"/>
          <w:rFonts w:ascii="Comic Sans MS" w:hAnsi="Comic Sans MS"/>
          <w:color w:val="auto"/>
          <w:u w:color="FF0000"/>
        </w:rPr>
        <w:t xml:space="preserve">as </w:t>
      </w:r>
      <w:r w:rsidRPr="00354A9B">
        <w:rPr>
          <w:rStyle w:val="Ninguno"/>
          <w:rFonts w:ascii="Comic Sans MS" w:hAnsi="Comic Sans MS"/>
          <w:color w:val="auto"/>
          <w:u w:color="FF0000"/>
        </w:rPr>
        <w:t>semifinales</w:t>
      </w:r>
      <w:r w:rsidR="00AA4E8C" w:rsidRPr="00354A9B">
        <w:rPr>
          <w:rStyle w:val="Ninguno"/>
          <w:rFonts w:ascii="Comic Sans MS" w:hAnsi="Comic Sans MS"/>
          <w:color w:val="auto"/>
          <w:u w:color="FF0000"/>
        </w:rPr>
        <w:t xml:space="preserve"> y</w:t>
      </w:r>
      <w:r w:rsidRPr="00354A9B">
        <w:rPr>
          <w:rStyle w:val="Ninguno"/>
          <w:rFonts w:ascii="Comic Sans MS" w:hAnsi="Comic Sans MS"/>
          <w:color w:val="auto"/>
          <w:u w:color="FF0000"/>
        </w:rPr>
        <w:t xml:space="preserve"> la final se jugarán con las dimensiones de pista reguladas por la Federación Española de Bádminton. En caso </w:t>
      </w:r>
      <w:r w:rsidR="00AA4E8C" w:rsidRPr="00354A9B">
        <w:rPr>
          <w:rStyle w:val="Ninguno"/>
          <w:rFonts w:ascii="Comic Sans MS" w:hAnsi="Comic Sans MS"/>
          <w:color w:val="auto"/>
          <w:u w:color="FF0000"/>
        </w:rPr>
        <w:t>excepcional pudiera</w:t>
      </w:r>
      <w:r w:rsidRPr="00354A9B">
        <w:rPr>
          <w:rStyle w:val="Ninguno"/>
          <w:rFonts w:ascii="Comic Sans MS" w:hAnsi="Comic Sans MS"/>
          <w:color w:val="auto"/>
          <w:u w:color="FF0000"/>
        </w:rPr>
        <w:t xml:space="preserve"> aplicarse esto en la ronda de cuartos de final, siendo esto comunicado en la reunión de delegados.</w:t>
      </w:r>
    </w:p>
    <w:p w14:paraId="0960C9E7" w14:textId="1F72D8CE" w:rsidR="00CA57AB" w:rsidRPr="00354A9B" w:rsidRDefault="00CA57AB"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 xml:space="preserve">En las categorías alevín, infantil y cadete se jugará </w:t>
      </w:r>
      <w:r w:rsidR="00AA4E8C" w:rsidRPr="00354A9B">
        <w:rPr>
          <w:rStyle w:val="Ninguno"/>
          <w:rFonts w:ascii="Comic Sans MS" w:hAnsi="Comic Sans MS"/>
          <w:color w:val="auto"/>
        </w:rPr>
        <w:t>de acuerdo con</w:t>
      </w:r>
      <w:r w:rsidRPr="00354A9B">
        <w:rPr>
          <w:rStyle w:val="Ninguno"/>
          <w:rFonts w:ascii="Comic Sans MS" w:hAnsi="Comic Sans MS"/>
          <w:color w:val="auto"/>
        </w:rPr>
        <w:t xml:space="preserve"> las reglas y sistema de puntuación que la FESBA regule para cada temporada.</w:t>
      </w:r>
    </w:p>
    <w:p w14:paraId="612E6946" w14:textId="77777777" w:rsidR="00CA57AB" w:rsidRPr="00354A9B" w:rsidRDefault="00CA57AB"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En las modalidades que se jueguen por sistema de cuadro se evitará siempre que sea posible el enfrentamiento en primera ronda entre jugadores del mismo centro. Cuando se hagan grupos para jugar liguilla, se procurará un reparto equitativo de los jugadores de cada centro en los grupos. Si se ha disputado liguilla, en la fase de cuadro no se tendrá en cuenta el criterio de centro.</w:t>
      </w:r>
    </w:p>
    <w:p w14:paraId="4C8991C6" w14:textId="77777777" w:rsidR="00CA57AB" w:rsidRPr="00354A9B" w:rsidRDefault="00CA57AB" w:rsidP="00BE0E87">
      <w:pPr>
        <w:pStyle w:val="Normativa4"/>
        <w:spacing w:after="0"/>
        <w:rPr>
          <w:rStyle w:val="Ninguno"/>
          <w:rFonts w:ascii="Comic Sans MS" w:hAnsi="Comic Sans MS"/>
          <w:b/>
          <w:bCs/>
          <w:color w:val="auto"/>
        </w:rPr>
      </w:pPr>
    </w:p>
    <w:p w14:paraId="54AA2F9F" w14:textId="77777777" w:rsidR="0042202D" w:rsidRPr="00354A9B" w:rsidRDefault="00D40953" w:rsidP="00BE0E87">
      <w:pPr>
        <w:pStyle w:val="Normativa4"/>
        <w:spacing w:after="0"/>
        <w:rPr>
          <w:rStyle w:val="Ninguno"/>
          <w:rFonts w:ascii="Comic Sans MS" w:hAnsi="Comic Sans MS"/>
          <w:b/>
          <w:bCs/>
          <w:color w:val="auto"/>
        </w:rPr>
      </w:pPr>
      <w:r w:rsidRPr="00354A9B">
        <w:rPr>
          <w:rStyle w:val="Ninguno"/>
          <w:rFonts w:ascii="Comic Sans MS" w:hAnsi="Comic Sans MS"/>
          <w:b/>
          <w:bCs/>
          <w:color w:val="auto"/>
        </w:rPr>
        <w:t>Número de Cabezas de serie</w:t>
      </w:r>
    </w:p>
    <w:p w14:paraId="195F7B25"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En la categoría benjamín existirán tantos CS como grupos se designen. En la fase de cuadro, los primeros de cada grupo no podrán enfrentarse en primera ronda.</w:t>
      </w:r>
    </w:p>
    <w:p w14:paraId="7F03F8EE" w14:textId="2D8E487A"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 xml:space="preserve">En </w:t>
      </w:r>
      <w:r w:rsidR="00AA4E8C" w:rsidRPr="00354A9B">
        <w:rPr>
          <w:rStyle w:val="Ninguno"/>
          <w:rFonts w:ascii="Comic Sans MS" w:hAnsi="Comic Sans MS"/>
          <w:color w:val="auto"/>
        </w:rPr>
        <w:t>las categorías</w:t>
      </w:r>
      <w:r w:rsidRPr="00354A9B">
        <w:rPr>
          <w:rStyle w:val="Ninguno"/>
          <w:rFonts w:ascii="Comic Sans MS" w:hAnsi="Comic Sans MS"/>
          <w:color w:val="auto"/>
        </w:rPr>
        <w:t xml:space="preserve"> alevín, infantil y cadete</w:t>
      </w:r>
      <w:r w:rsidR="00AA4E8C" w:rsidRPr="00354A9B">
        <w:rPr>
          <w:rStyle w:val="Ninguno"/>
          <w:rFonts w:ascii="Comic Sans MS" w:hAnsi="Comic Sans MS"/>
          <w:color w:val="auto"/>
        </w:rPr>
        <w:t>:</w:t>
      </w:r>
    </w:p>
    <w:p w14:paraId="5671AF08"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En individual si el cuadro es de:</w:t>
      </w:r>
    </w:p>
    <w:p w14:paraId="6254A763"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Menos de 12 jugadores se asignarán 2 CS</w:t>
      </w:r>
    </w:p>
    <w:p w14:paraId="64A666DE" w14:textId="06B4FB5C"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 xml:space="preserve">Entre 12 – </w:t>
      </w:r>
      <w:r w:rsidR="00421A3C" w:rsidRPr="00354A9B">
        <w:rPr>
          <w:rStyle w:val="Ninguno"/>
          <w:rFonts w:ascii="Comic Sans MS" w:hAnsi="Comic Sans MS"/>
          <w:color w:val="auto"/>
        </w:rPr>
        <w:t>31</w:t>
      </w:r>
      <w:r w:rsidRPr="00354A9B">
        <w:rPr>
          <w:rStyle w:val="Ninguno"/>
          <w:rFonts w:ascii="Comic Sans MS" w:hAnsi="Comic Sans MS"/>
          <w:color w:val="auto"/>
        </w:rPr>
        <w:t xml:space="preserve"> jugadores se asignarán 4 CS</w:t>
      </w:r>
    </w:p>
    <w:p w14:paraId="5EC52DAF" w14:textId="73D42D94"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 xml:space="preserve">Si es de </w:t>
      </w:r>
      <w:r w:rsidR="00421A3C" w:rsidRPr="00354A9B">
        <w:rPr>
          <w:rStyle w:val="Ninguno"/>
          <w:rFonts w:ascii="Comic Sans MS" w:hAnsi="Comic Sans MS"/>
          <w:color w:val="auto"/>
        </w:rPr>
        <w:t>32</w:t>
      </w:r>
      <w:r w:rsidRPr="00354A9B">
        <w:rPr>
          <w:rStyle w:val="Ninguno"/>
          <w:rFonts w:ascii="Comic Sans MS" w:hAnsi="Comic Sans MS"/>
          <w:color w:val="auto"/>
        </w:rPr>
        <w:t xml:space="preserve"> jugadores se asignarán 8 CS</w:t>
      </w:r>
    </w:p>
    <w:p w14:paraId="4D768703" w14:textId="14226586" w:rsidR="0042202D" w:rsidRPr="00354A9B" w:rsidRDefault="00D40953" w:rsidP="00BE0E87">
      <w:pPr>
        <w:pStyle w:val="Normativa4"/>
        <w:spacing w:after="0"/>
        <w:rPr>
          <w:rStyle w:val="Ninguno"/>
          <w:rFonts w:ascii="Comic Sans MS" w:hAnsi="Comic Sans MS"/>
          <w:color w:val="auto"/>
        </w:rPr>
      </w:pPr>
      <w:r w:rsidRPr="00354A9B">
        <w:rPr>
          <w:rStyle w:val="Ninguno"/>
          <w:rFonts w:ascii="Comic Sans MS" w:hAnsi="Comic Sans MS"/>
          <w:color w:val="auto"/>
        </w:rPr>
        <w:t>En dobles</w:t>
      </w:r>
    </w:p>
    <w:p w14:paraId="069D90D6" w14:textId="54D7CDE1" w:rsidR="00F22BF2" w:rsidRPr="00354A9B" w:rsidRDefault="00F22BF2"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Hasta 5 parejas se asignará 1 CS</w:t>
      </w:r>
    </w:p>
    <w:p w14:paraId="57266245" w14:textId="03FFCDDA" w:rsidR="0042202D" w:rsidRPr="00354A9B" w:rsidRDefault="00F22BF2"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Entre 6 y</w:t>
      </w:r>
      <w:r w:rsidR="00D40953" w:rsidRPr="00354A9B">
        <w:rPr>
          <w:rStyle w:val="Ninguno"/>
          <w:rFonts w:ascii="Comic Sans MS" w:hAnsi="Comic Sans MS"/>
          <w:color w:val="auto"/>
        </w:rPr>
        <w:t xml:space="preserve"> 8 parejas se asignarán 2 CS</w:t>
      </w:r>
    </w:p>
    <w:p w14:paraId="7694C548" w14:textId="5A6049C4" w:rsidR="0042202D" w:rsidRPr="00354A9B" w:rsidRDefault="00D40953" w:rsidP="00BE0E87">
      <w:pPr>
        <w:pStyle w:val="Normativa4"/>
        <w:spacing w:after="0"/>
        <w:rPr>
          <w:rStyle w:val="Ninguno"/>
          <w:rFonts w:ascii="Comic Sans MS" w:hAnsi="Comic Sans MS"/>
          <w:color w:val="auto"/>
        </w:rPr>
      </w:pPr>
      <w:r w:rsidRPr="00354A9B">
        <w:rPr>
          <w:rStyle w:val="Ninguno"/>
          <w:rFonts w:ascii="Comic Sans MS" w:hAnsi="Comic Sans MS"/>
          <w:color w:val="auto"/>
        </w:rPr>
        <w:t xml:space="preserve">Entre </w:t>
      </w:r>
      <w:r w:rsidR="00DD5ACA" w:rsidRPr="00354A9B">
        <w:rPr>
          <w:rStyle w:val="Ninguno"/>
          <w:rFonts w:ascii="Comic Sans MS" w:hAnsi="Comic Sans MS"/>
          <w:color w:val="auto"/>
        </w:rPr>
        <w:t>9</w:t>
      </w:r>
      <w:r w:rsidRPr="00354A9B">
        <w:rPr>
          <w:rStyle w:val="Ninguno"/>
          <w:rFonts w:ascii="Comic Sans MS" w:hAnsi="Comic Sans MS"/>
          <w:color w:val="auto"/>
        </w:rPr>
        <w:t xml:space="preserve">-16 (incluido </w:t>
      </w:r>
      <w:r w:rsidR="00AA7959" w:rsidRPr="00354A9B">
        <w:rPr>
          <w:rStyle w:val="Ninguno"/>
          <w:rFonts w:ascii="Comic Sans MS" w:hAnsi="Comic Sans MS"/>
          <w:color w:val="auto"/>
        </w:rPr>
        <w:t>9</w:t>
      </w:r>
      <w:r w:rsidRPr="00354A9B">
        <w:rPr>
          <w:rStyle w:val="Ninguno"/>
          <w:rFonts w:ascii="Comic Sans MS" w:hAnsi="Comic Sans MS"/>
          <w:color w:val="auto"/>
        </w:rPr>
        <w:t>) parejas se asignarán 4 CS.</w:t>
      </w:r>
    </w:p>
    <w:p w14:paraId="66EC1F4E" w14:textId="752860B9"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 xml:space="preserve">Para la determinación de las cabezas de serie de la </w:t>
      </w:r>
      <w:r w:rsidR="00B11FE5" w:rsidRPr="00354A9B">
        <w:rPr>
          <w:rStyle w:val="Ninguno"/>
          <w:rFonts w:ascii="Comic Sans MS" w:hAnsi="Comic Sans MS"/>
          <w:color w:val="auto"/>
        </w:rPr>
        <w:t>1ª</w:t>
      </w:r>
      <w:r w:rsidRPr="00354A9B">
        <w:rPr>
          <w:rStyle w:val="Ninguno"/>
          <w:rFonts w:ascii="Comic Sans MS" w:hAnsi="Comic Sans MS"/>
          <w:color w:val="auto"/>
        </w:rPr>
        <w:t xml:space="preserve"> jornada se establecen estos criterios:</w:t>
      </w:r>
    </w:p>
    <w:p w14:paraId="0B79D2CC" w14:textId="232934FE" w:rsidR="0042202D" w:rsidRPr="00354A9B" w:rsidRDefault="002F2964" w:rsidP="00BE0E87">
      <w:pPr>
        <w:pStyle w:val="Normativa4"/>
        <w:spacing w:after="0"/>
        <w:rPr>
          <w:rStyle w:val="Ninguno"/>
          <w:rFonts w:ascii="Comic Sans MS" w:hAnsi="Comic Sans MS"/>
          <w:strike/>
          <w:color w:val="auto"/>
        </w:rPr>
      </w:pPr>
      <w:r w:rsidRPr="00354A9B">
        <w:rPr>
          <w:rStyle w:val="Ninguno"/>
          <w:rFonts w:ascii="Comic Sans MS" w:hAnsi="Comic Sans MS"/>
          <w:color w:val="auto"/>
        </w:rPr>
        <w:t>1</w:t>
      </w:r>
      <w:r w:rsidR="00D40953" w:rsidRPr="00354A9B">
        <w:rPr>
          <w:rStyle w:val="Ninguno"/>
          <w:rFonts w:ascii="Comic Sans MS" w:hAnsi="Comic Sans MS"/>
          <w:color w:val="auto"/>
        </w:rPr>
        <w:t xml:space="preserve">º.- </w:t>
      </w:r>
      <w:r w:rsidR="00651B88" w:rsidRPr="00354A9B">
        <w:rPr>
          <w:rStyle w:val="Ninguno"/>
          <w:rFonts w:ascii="Comic Sans MS" w:hAnsi="Comic Sans MS"/>
          <w:color w:val="auto"/>
        </w:rPr>
        <w:t>A cada zona le corresponderá un número de CS según su aportación</w:t>
      </w:r>
      <w:r w:rsidR="00D40953" w:rsidRPr="00354A9B">
        <w:rPr>
          <w:rStyle w:val="Ninguno"/>
          <w:rFonts w:ascii="Comic Sans MS" w:hAnsi="Comic Sans MS"/>
          <w:color w:val="auto"/>
        </w:rPr>
        <w:t xml:space="preserve"> a la Fase Final. </w:t>
      </w:r>
      <w:r w:rsidR="00651B88" w:rsidRPr="00354A9B">
        <w:rPr>
          <w:rStyle w:val="Ninguno"/>
          <w:rFonts w:ascii="Comic Sans MS" w:hAnsi="Comic Sans MS"/>
          <w:color w:val="auto"/>
        </w:rPr>
        <w:t xml:space="preserve"> Se comenzará con el primer clasificado de cada zona que acuda a la misma, s</w:t>
      </w:r>
      <w:r w:rsidR="00D40953" w:rsidRPr="00354A9B">
        <w:rPr>
          <w:rStyle w:val="Ninguno"/>
          <w:rFonts w:ascii="Comic Sans MS" w:hAnsi="Comic Sans MS"/>
          <w:color w:val="auto"/>
        </w:rPr>
        <w:t xml:space="preserve">i de esta forma no se cubriesen la totalidad de cabezas de serie, se continuará con los </w:t>
      </w:r>
      <w:r w:rsidR="00651B88" w:rsidRPr="00354A9B">
        <w:rPr>
          <w:rStyle w:val="Ninguno"/>
          <w:rFonts w:ascii="Comic Sans MS" w:hAnsi="Comic Sans MS"/>
          <w:color w:val="auto"/>
        </w:rPr>
        <w:t>siguientes clasificados</w:t>
      </w:r>
      <w:r w:rsidR="00D40953" w:rsidRPr="00354A9B">
        <w:rPr>
          <w:rStyle w:val="Ninguno"/>
          <w:rFonts w:ascii="Comic Sans MS" w:hAnsi="Comic Sans MS"/>
          <w:color w:val="auto"/>
        </w:rPr>
        <w:t xml:space="preserve"> zonales</w:t>
      </w:r>
      <w:r w:rsidR="00651B88" w:rsidRPr="00354A9B">
        <w:rPr>
          <w:rStyle w:val="Ninguno"/>
          <w:rFonts w:ascii="Comic Sans MS" w:hAnsi="Comic Sans MS"/>
          <w:color w:val="auto"/>
        </w:rPr>
        <w:t xml:space="preserve"> que acudan a la jornada</w:t>
      </w:r>
      <w:r w:rsidR="00D40953" w:rsidRPr="00354A9B">
        <w:rPr>
          <w:rStyle w:val="Ninguno"/>
          <w:rFonts w:ascii="Comic Sans MS" w:hAnsi="Comic Sans MS"/>
          <w:color w:val="auto"/>
        </w:rPr>
        <w:t xml:space="preserve"> y así </w:t>
      </w:r>
      <w:r w:rsidR="00B11FE5" w:rsidRPr="00354A9B">
        <w:rPr>
          <w:rStyle w:val="Ninguno"/>
          <w:rFonts w:ascii="Comic Sans MS" w:hAnsi="Comic Sans MS"/>
          <w:color w:val="auto"/>
        </w:rPr>
        <w:t xml:space="preserve">sucesivamente según el orden real enviado en la inscripción para </w:t>
      </w:r>
      <w:r w:rsidR="00421A3C" w:rsidRPr="00354A9B">
        <w:rPr>
          <w:rStyle w:val="Ninguno"/>
          <w:rFonts w:ascii="Comic Sans MS" w:hAnsi="Comic Sans MS"/>
          <w:color w:val="auto"/>
        </w:rPr>
        <w:t>esta primera</w:t>
      </w:r>
      <w:r w:rsidR="00B11FE5" w:rsidRPr="00354A9B">
        <w:rPr>
          <w:rStyle w:val="Ninguno"/>
          <w:rFonts w:ascii="Comic Sans MS" w:hAnsi="Comic Sans MS"/>
          <w:color w:val="auto"/>
        </w:rPr>
        <w:t xml:space="preserve"> jornada hasta</w:t>
      </w:r>
      <w:r w:rsidR="00D40953" w:rsidRPr="00354A9B">
        <w:rPr>
          <w:rStyle w:val="Ninguno"/>
          <w:rFonts w:ascii="Comic Sans MS" w:hAnsi="Comic Sans MS"/>
          <w:color w:val="auto"/>
        </w:rPr>
        <w:t xml:space="preserve"> completar el número necesario. Si hubiese zonas que aportasen el mismo número de jugadores se realizará</w:t>
      </w:r>
      <w:r w:rsidRPr="00354A9B">
        <w:rPr>
          <w:rStyle w:val="Ninguno"/>
          <w:rFonts w:ascii="Comic Sans MS" w:hAnsi="Comic Sans MS"/>
          <w:color w:val="auto"/>
        </w:rPr>
        <w:t xml:space="preserve"> mediante sorteo. </w:t>
      </w:r>
      <w:r w:rsidR="00A419F2" w:rsidRPr="00354A9B">
        <w:rPr>
          <w:rStyle w:val="Ninguno"/>
          <w:rFonts w:ascii="Comic Sans MS" w:hAnsi="Comic Sans MS"/>
          <w:strike/>
          <w:color w:val="auto"/>
        </w:rPr>
        <w:t xml:space="preserve"> </w:t>
      </w:r>
    </w:p>
    <w:p w14:paraId="35F80087" w14:textId="5F7CCBA2" w:rsidR="00A419F2" w:rsidRPr="00354A9B" w:rsidRDefault="00A419F2"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En las parejas de dobles, solo se considerará CS, cuando se inscriban la misma pareja de jugadores que los enviados en la clasificación zonal.</w:t>
      </w:r>
    </w:p>
    <w:p w14:paraId="5B989F52" w14:textId="0FD5B4E7" w:rsidR="0042202D" w:rsidRPr="00354A9B" w:rsidRDefault="002F2964"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2</w:t>
      </w:r>
      <w:r w:rsidR="00D40953" w:rsidRPr="00354A9B">
        <w:rPr>
          <w:rStyle w:val="Ninguno"/>
          <w:rFonts w:ascii="Comic Sans MS" w:hAnsi="Comic Sans MS"/>
          <w:color w:val="auto"/>
        </w:rPr>
        <w:t xml:space="preserve">º.- Los dos primeros clasificados de cada zona </w:t>
      </w:r>
      <w:r w:rsidR="00B11FE5" w:rsidRPr="00354A9B">
        <w:rPr>
          <w:rStyle w:val="Ninguno"/>
          <w:rFonts w:ascii="Comic Sans MS" w:hAnsi="Comic Sans MS"/>
          <w:color w:val="auto"/>
        </w:rPr>
        <w:t>se procurará que se sitúen</w:t>
      </w:r>
      <w:r w:rsidR="00D40953" w:rsidRPr="00354A9B">
        <w:rPr>
          <w:rStyle w:val="Ninguno"/>
          <w:rFonts w:ascii="Comic Sans MS" w:hAnsi="Comic Sans MS"/>
          <w:color w:val="auto"/>
        </w:rPr>
        <w:t xml:space="preserve"> por partes distintas </w:t>
      </w:r>
      <w:r w:rsidR="00AE1526" w:rsidRPr="00354A9B">
        <w:rPr>
          <w:rStyle w:val="Ninguno"/>
          <w:rFonts w:ascii="Comic Sans MS" w:hAnsi="Comic Sans MS"/>
          <w:color w:val="auto"/>
        </w:rPr>
        <w:t xml:space="preserve">del cuadro o a distintos grupos, excepto que por circunstancias de </w:t>
      </w:r>
      <w:r w:rsidR="00C6275C" w:rsidRPr="00354A9B">
        <w:rPr>
          <w:rStyle w:val="Ninguno"/>
          <w:rFonts w:ascii="Comic Sans MS" w:hAnsi="Comic Sans MS"/>
          <w:color w:val="auto"/>
        </w:rPr>
        <w:t>las inscripciones</w:t>
      </w:r>
      <w:r w:rsidR="00B11FE5" w:rsidRPr="00354A9B">
        <w:rPr>
          <w:rStyle w:val="Ninguno"/>
          <w:rFonts w:ascii="Comic Sans MS" w:hAnsi="Comic Sans MS"/>
          <w:color w:val="auto"/>
        </w:rPr>
        <w:t xml:space="preserve"> u organizativas, </w:t>
      </w:r>
      <w:r w:rsidR="00AE1526" w:rsidRPr="00354A9B">
        <w:rPr>
          <w:rStyle w:val="Ninguno"/>
          <w:rFonts w:ascii="Comic Sans MS" w:hAnsi="Comic Sans MS"/>
          <w:color w:val="auto"/>
        </w:rPr>
        <w:t>esto no sea posible.</w:t>
      </w:r>
    </w:p>
    <w:p w14:paraId="0924E402"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Para la determinación de los CS de las</w:t>
      </w:r>
      <w:r w:rsidR="00AE1526" w:rsidRPr="00354A9B">
        <w:rPr>
          <w:rStyle w:val="Ninguno"/>
          <w:rFonts w:ascii="Comic Sans MS" w:hAnsi="Comic Sans MS"/>
          <w:color w:val="auto"/>
        </w:rPr>
        <w:t xml:space="preserve"> siguientes jornadas,</w:t>
      </w:r>
      <w:r w:rsidRPr="00354A9B">
        <w:rPr>
          <w:rStyle w:val="Ninguno"/>
          <w:rFonts w:ascii="Comic Sans MS" w:hAnsi="Comic Sans MS"/>
          <w:color w:val="auto"/>
        </w:rPr>
        <w:t xml:space="preserve"> se establecen los siguientes criterios:</w:t>
      </w:r>
    </w:p>
    <w:p w14:paraId="674BE4AF" w14:textId="1641BF93" w:rsidR="0042202D" w:rsidRPr="00354A9B" w:rsidRDefault="00AE1526" w:rsidP="00BE0E87">
      <w:pPr>
        <w:pStyle w:val="Normativa4"/>
        <w:spacing w:after="0"/>
        <w:rPr>
          <w:rStyle w:val="Ninguno"/>
          <w:rFonts w:ascii="Comic Sans MS" w:hAnsi="Comic Sans MS"/>
          <w:color w:val="auto"/>
        </w:rPr>
      </w:pPr>
      <w:r w:rsidRPr="00354A9B">
        <w:rPr>
          <w:rStyle w:val="Ninguno"/>
          <w:rFonts w:ascii="Comic Sans MS" w:hAnsi="Comic Sans MS"/>
          <w:color w:val="auto"/>
        </w:rPr>
        <w:t xml:space="preserve">1º.- Para la jornada </w:t>
      </w:r>
      <w:r w:rsidR="00C6275C" w:rsidRPr="00354A9B">
        <w:rPr>
          <w:rStyle w:val="Ninguno"/>
          <w:rFonts w:ascii="Comic Sans MS" w:hAnsi="Comic Sans MS"/>
          <w:color w:val="auto"/>
        </w:rPr>
        <w:t>2ª</w:t>
      </w:r>
      <w:r w:rsidRPr="00354A9B">
        <w:rPr>
          <w:rStyle w:val="Ninguno"/>
          <w:rFonts w:ascii="Comic Sans MS" w:hAnsi="Comic Sans MS"/>
          <w:color w:val="auto"/>
        </w:rPr>
        <w:t>,</w:t>
      </w:r>
      <w:r w:rsidR="00D40953" w:rsidRPr="00354A9B">
        <w:rPr>
          <w:rStyle w:val="Ninguno"/>
          <w:rFonts w:ascii="Comic Sans MS" w:hAnsi="Comic Sans MS"/>
          <w:color w:val="auto"/>
        </w:rPr>
        <w:t xml:space="preserve"> los cabezas de serie saldrán del ranking </w:t>
      </w:r>
      <w:r w:rsidR="00C6275C" w:rsidRPr="00354A9B">
        <w:rPr>
          <w:rStyle w:val="Ninguno"/>
          <w:rFonts w:ascii="Comic Sans MS" w:hAnsi="Comic Sans MS"/>
          <w:color w:val="auto"/>
        </w:rPr>
        <w:t>de la 1ª jornada, ya sin tener en cuenta la clasificación inicial de cada zona</w:t>
      </w:r>
      <w:r w:rsidR="00A419F2" w:rsidRPr="00354A9B">
        <w:rPr>
          <w:rStyle w:val="Ninguno"/>
          <w:rFonts w:ascii="Comic Sans MS" w:hAnsi="Comic Sans MS"/>
          <w:color w:val="auto"/>
        </w:rPr>
        <w:t>.  En caso de empate a puntos se realizará sorteo entre jugadores/parejas para determinar el CS</w:t>
      </w:r>
      <w:r w:rsidR="00B11FE5" w:rsidRPr="00354A9B">
        <w:rPr>
          <w:rStyle w:val="Ninguno"/>
          <w:rFonts w:ascii="Comic Sans MS" w:hAnsi="Comic Sans MS"/>
          <w:color w:val="auto"/>
        </w:rPr>
        <w:t>, realizándose los sorteos por el programa de gestor de torneos</w:t>
      </w:r>
      <w:r w:rsidR="00AE57A7" w:rsidRPr="00354A9B">
        <w:rPr>
          <w:rStyle w:val="Ninguno"/>
          <w:rFonts w:ascii="Comic Sans MS" w:hAnsi="Comic Sans MS"/>
          <w:color w:val="auto"/>
        </w:rPr>
        <w:t xml:space="preserve"> como en las competiciones nacionales</w:t>
      </w:r>
      <w:r w:rsidR="00A419F2" w:rsidRPr="00354A9B">
        <w:rPr>
          <w:rStyle w:val="Ninguno"/>
          <w:rFonts w:ascii="Comic Sans MS" w:hAnsi="Comic Sans MS"/>
          <w:color w:val="auto"/>
        </w:rPr>
        <w:t xml:space="preserve">, </w:t>
      </w:r>
      <w:bookmarkStart w:id="0" w:name="_Hlk211510861"/>
      <w:r w:rsidR="00A419F2" w:rsidRPr="00354A9B">
        <w:rPr>
          <w:rStyle w:val="Ninguno"/>
          <w:rFonts w:ascii="Comic Sans MS" w:hAnsi="Comic Sans MS"/>
          <w:color w:val="auto"/>
        </w:rPr>
        <w:t>procurando</w:t>
      </w:r>
      <w:r w:rsidR="00A6762C" w:rsidRPr="00354A9B">
        <w:rPr>
          <w:rStyle w:val="Ninguno"/>
          <w:rFonts w:ascii="Comic Sans MS" w:hAnsi="Comic Sans MS"/>
          <w:color w:val="auto"/>
        </w:rPr>
        <w:t xml:space="preserve"> en caso de que sea posible</w:t>
      </w:r>
      <w:r w:rsidR="00A419F2" w:rsidRPr="00354A9B">
        <w:rPr>
          <w:rStyle w:val="Ninguno"/>
          <w:rFonts w:ascii="Comic Sans MS" w:hAnsi="Comic Sans MS"/>
          <w:color w:val="auto"/>
        </w:rPr>
        <w:t xml:space="preserve"> que los dos primeros cabezas de serie de cada zona vayan por lado distinto del cuadro o en diferente grupo</w:t>
      </w:r>
      <w:r w:rsidR="00AE57A7" w:rsidRPr="00354A9B">
        <w:rPr>
          <w:rStyle w:val="Ninguno"/>
          <w:rFonts w:ascii="Comic Sans MS" w:hAnsi="Comic Sans MS"/>
          <w:color w:val="auto"/>
        </w:rPr>
        <w:t>.</w:t>
      </w:r>
      <w:r w:rsidR="00A419F2" w:rsidRPr="00354A9B">
        <w:rPr>
          <w:rStyle w:val="Ninguno"/>
          <w:rFonts w:ascii="Comic Sans MS" w:hAnsi="Comic Sans MS"/>
          <w:color w:val="auto"/>
        </w:rPr>
        <w:t xml:space="preserve"> </w:t>
      </w:r>
      <w:bookmarkStart w:id="1" w:name="_GoBack"/>
      <w:bookmarkEnd w:id="1"/>
    </w:p>
    <w:bookmarkEnd w:id="0"/>
    <w:p w14:paraId="73D1FD5E" w14:textId="77777777" w:rsidR="00A6762C" w:rsidRPr="00354A9B" w:rsidRDefault="00C6275C" w:rsidP="00BE0E87">
      <w:pPr>
        <w:pStyle w:val="Normativa4"/>
        <w:spacing w:after="0"/>
        <w:rPr>
          <w:rStyle w:val="Ninguno"/>
          <w:rFonts w:ascii="Comic Sans MS" w:hAnsi="Comic Sans MS"/>
          <w:color w:val="auto"/>
        </w:rPr>
      </w:pPr>
      <w:r w:rsidRPr="00354A9B">
        <w:rPr>
          <w:rStyle w:val="Ninguno"/>
          <w:rFonts w:ascii="Comic Sans MS" w:hAnsi="Comic Sans MS"/>
          <w:color w:val="auto"/>
        </w:rPr>
        <w:t>2º.- Para la jornada 3ª, los cabezas de serie saldrán del ranking de la suma de puntos de la 1ª y 2ª jornada, ya sin tener en cuenta la clasificación inicial de cada zona</w:t>
      </w:r>
      <w:r w:rsidR="00A419F2" w:rsidRPr="00354A9B">
        <w:rPr>
          <w:rStyle w:val="Ninguno"/>
          <w:rFonts w:ascii="Comic Sans MS" w:hAnsi="Comic Sans MS"/>
          <w:color w:val="auto"/>
        </w:rPr>
        <w:t xml:space="preserve">. En caso de empate a puntos se realizará sorteo entre jugadores/parejas para determinar el CS, </w:t>
      </w:r>
      <w:r w:rsidR="00AE57A7" w:rsidRPr="00354A9B">
        <w:rPr>
          <w:rStyle w:val="Ninguno"/>
          <w:rFonts w:ascii="Comic Sans MS" w:hAnsi="Comic Sans MS"/>
          <w:color w:val="auto"/>
        </w:rPr>
        <w:t>realizándose los sorteos por el programa de gestor de torneos como en las competiciones nacionales</w:t>
      </w:r>
      <w:r w:rsidR="00A419F2" w:rsidRPr="00354A9B">
        <w:rPr>
          <w:rStyle w:val="Ninguno"/>
          <w:rFonts w:ascii="Comic Sans MS" w:hAnsi="Comic Sans MS"/>
          <w:color w:val="auto"/>
        </w:rPr>
        <w:t xml:space="preserve">, </w:t>
      </w:r>
      <w:r w:rsidR="00A6762C" w:rsidRPr="00354A9B">
        <w:rPr>
          <w:rStyle w:val="Ninguno"/>
          <w:rFonts w:ascii="Comic Sans MS" w:hAnsi="Comic Sans MS"/>
          <w:color w:val="auto"/>
        </w:rPr>
        <w:t xml:space="preserve">procurando en caso de que sea posible que los dos primeros cabezas de serie de cada zona vayan por lado distinto del cuadro o en diferente grupo. </w:t>
      </w:r>
    </w:p>
    <w:p w14:paraId="6591041C" w14:textId="7C76F45A" w:rsidR="0042202D" w:rsidRPr="00354A9B" w:rsidRDefault="00C6275C" w:rsidP="00BE0E87">
      <w:pPr>
        <w:pStyle w:val="Normativa4"/>
        <w:spacing w:after="0"/>
        <w:rPr>
          <w:rStyle w:val="Ninguno"/>
          <w:rFonts w:ascii="Comic Sans MS" w:hAnsi="Comic Sans MS"/>
          <w:color w:val="auto"/>
        </w:rPr>
      </w:pPr>
      <w:r w:rsidRPr="00354A9B">
        <w:rPr>
          <w:rStyle w:val="Ninguno"/>
          <w:rFonts w:ascii="Comic Sans MS" w:hAnsi="Comic Sans MS"/>
          <w:color w:val="auto"/>
        </w:rPr>
        <w:t>3</w:t>
      </w:r>
      <w:r w:rsidR="00D40953" w:rsidRPr="00354A9B">
        <w:rPr>
          <w:rStyle w:val="Ninguno"/>
          <w:rFonts w:ascii="Comic Sans MS" w:hAnsi="Comic Sans MS"/>
          <w:color w:val="auto"/>
        </w:rPr>
        <w:t>º.- En caso de empate a puntos en el ranking, se tendrán en cuenta enfrentamientos directos, y en caso de no existir se realizará mediante sorteo con una moneda.</w:t>
      </w:r>
    </w:p>
    <w:p w14:paraId="07578DA7" w14:textId="77777777" w:rsidR="00D41F81" w:rsidRPr="00354A9B" w:rsidRDefault="00D41F81" w:rsidP="00BE0E87">
      <w:pPr>
        <w:pStyle w:val="Normativa4"/>
        <w:spacing w:after="0"/>
        <w:rPr>
          <w:rStyle w:val="Ninguno"/>
          <w:rFonts w:ascii="Comic Sans MS" w:eastAsia="Comic Sans MS" w:hAnsi="Comic Sans MS" w:cs="Comic Sans MS"/>
          <w:b/>
          <w:bCs/>
          <w:color w:val="auto"/>
        </w:rPr>
      </w:pPr>
    </w:p>
    <w:p w14:paraId="44E1ED39" w14:textId="77777777" w:rsidR="0042202D" w:rsidRPr="00354A9B" w:rsidRDefault="00D40953" w:rsidP="00BE0E87">
      <w:pPr>
        <w:pStyle w:val="Normativa4"/>
        <w:spacing w:after="0"/>
        <w:rPr>
          <w:rStyle w:val="Ninguno"/>
          <w:rFonts w:ascii="Comic Sans MS" w:eastAsia="Comic Sans MS" w:hAnsi="Comic Sans MS" w:cs="Comic Sans MS"/>
          <w:b/>
          <w:bCs/>
          <w:color w:val="auto"/>
        </w:rPr>
      </w:pPr>
      <w:r w:rsidRPr="00354A9B">
        <w:rPr>
          <w:rStyle w:val="Ninguno"/>
          <w:rFonts w:ascii="Comic Sans MS" w:hAnsi="Comic Sans MS"/>
          <w:b/>
          <w:bCs/>
          <w:color w:val="auto"/>
        </w:rPr>
        <w:t>Puntuación</w:t>
      </w:r>
    </w:p>
    <w:p w14:paraId="2A568E55" w14:textId="77777777" w:rsidR="0042202D" w:rsidRPr="00354A9B" w:rsidRDefault="00D40953" w:rsidP="00BE0E87">
      <w:pPr>
        <w:pStyle w:val="Normativa4"/>
        <w:spacing w:after="0"/>
        <w:rPr>
          <w:rStyle w:val="Ninguno"/>
          <w:rFonts w:ascii="Comic Sans MS" w:hAnsi="Comic Sans MS"/>
          <w:color w:val="auto"/>
        </w:rPr>
      </w:pPr>
      <w:r w:rsidRPr="00354A9B">
        <w:rPr>
          <w:rStyle w:val="Ninguno"/>
          <w:rFonts w:ascii="Comic Sans MS" w:hAnsi="Comic Sans MS"/>
          <w:color w:val="auto"/>
        </w:rPr>
        <w:t>El sistema de puntuación que se establece para cada torneo es el siguiente:</w:t>
      </w:r>
    </w:p>
    <w:p w14:paraId="559F1890" w14:textId="77777777" w:rsidR="00CA57AB" w:rsidRPr="00354A9B" w:rsidRDefault="00CA57AB" w:rsidP="00BE0E87">
      <w:pPr>
        <w:pStyle w:val="Normativa4"/>
        <w:spacing w:after="0"/>
        <w:rPr>
          <w:rStyle w:val="Ninguno"/>
          <w:rFonts w:ascii="Comic Sans MS" w:eastAsia="Comic Sans MS" w:hAnsi="Comic Sans MS" w:cs="Comic Sans MS"/>
          <w:color w:val="auto"/>
        </w:rPr>
      </w:pPr>
    </w:p>
    <w:p w14:paraId="537E234E"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Si se juega por el sistema de cuadro:</w:t>
      </w:r>
      <w:r w:rsidRPr="00354A9B">
        <w:rPr>
          <w:rStyle w:val="Ninguno"/>
          <w:rFonts w:ascii="Comic Sans MS" w:eastAsia="Comic Sans MS" w:hAnsi="Comic Sans MS" w:cs="Comic Sans MS"/>
          <w:color w:val="auto"/>
        </w:rPr>
        <w:tab/>
      </w:r>
    </w:p>
    <w:tbl>
      <w:tblPr>
        <w:tblStyle w:val="TableNormal"/>
        <w:tblW w:w="8515" w:type="dxa"/>
        <w:tblInd w:w="10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7"/>
        <w:gridCol w:w="4298"/>
      </w:tblGrid>
      <w:tr w:rsidR="00354A9B" w:rsidRPr="00354A9B" w14:paraId="4E438AA8" w14:textId="77777777">
        <w:trPr>
          <w:trHeight w:val="369"/>
        </w:trPr>
        <w:tc>
          <w:tcPr>
            <w:tcW w:w="4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1D3CC2"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RONDA</w:t>
            </w:r>
          </w:p>
        </w:tc>
        <w:tc>
          <w:tcPr>
            <w:tcW w:w="4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B094A6"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PUNTOS</w:t>
            </w:r>
          </w:p>
        </w:tc>
      </w:tr>
      <w:tr w:rsidR="00354A9B" w:rsidRPr="00354A9B" w14:paraId="7352EC2F" w14:textId="77777777">
        <w:trPr>
          <w:trHeight w:val="369"/>
        </w:trPr>
        <w:tc>
          <w:tcPr>
            <w:tcW w:w="4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2B2D85" w14:textId="77777777" w:rsidR="0042202D" w:rsidRPr="00354A9B" w:rsidRDefault="00D40953" w:rsidP="00BE0E87">
            <w:pPr>
              <w:pStyle w:val="Normativa4"/>
              <w:tabs>
                <w:tab w:val="clear" w:pos="1418"/>
              </w:tabs>
              <w:spacing w:after="0"/>
              <w:rPr>
                <w:color w:val="auto"/>
              </w:rPr>
            </w:pPr>
            <w:r w:rsidRPr="00354A9B">
              <w:rPr>
                <w:rStyle w:val="Ninguno"/>
                <w:rFonts w:ascii="Comic Sans MS" w:hAnsi="Comic Sans MS"/>
                <w:color w:val="auto"/>
              </w:rPr>
              <w:t>Campeón</w:t>
            </w:r>
          </w:p>
        </w:tc>
        <w:tc>
          <w:tcPr>
            <w:tcW w:w="4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7DFCAA"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250</w:t>
            </w:r>
          </w:p>
        </w:tc>
      </w:tr>
      <w:tr w:rsidR="00354A9B" w:rsidRPr="00354A9B" w14:paraId="76B08364" w14:textId="77777777">
        <w:trPr>
          <w:trHeight w:val="369"/>
        </w:trPr>
        <w:tc>
          <w:tcPr>
            <w:tcW w:w="4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3BAC87"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Subcampeón</w:t>
            </w:r>
          </w:p>
        </w:tc>
        <w:tc>
          <w:tcPr>
            <w:tcW w:w="4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568EC9"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208</w:t>
            </w:r>
          </w:p>
        </w:tc>
      </w:tr>
      <w:tr w:rsidR="00354A9B" w:rsidRPr="00354A9B" w14:paraId="2DF6D6D2" w14:textId="77777777">
        <w:trPr>
          <w:trHeight w:val="369"/>
        </w:trPr>
        <w:tc>
          <w:tcPr>
            <w:tcW w:w="4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AD9361"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Semifinalistas</w:t>
            </w:r>
          </w:p>
        </w:tc>
        <w:tc>
          <w:tcPr>
            <w:tcW w:w="4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FBDA69"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175</w:t>
            </w:r>
          </w:p>
        </w:tc>
      </w:tr>
      <w:tr w:rsidR="00354A9B" w:rsidRPr="00354A9B" w14:paraId="39F60BBF" w14:textId="77777777">
        <w:trPr>
          <w:trHeight w:val="369"/>
        </w:trPr>
        <w:tc>
          <w:tcPr>
            <w:tcW w:w="4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9C069C"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Cuartos de final</w:t>
            </w:r>
          </w:p>
        </w:tc>
        <w:tc>
          <w:tcPr>
            <w:tcW w:w="4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B68417"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130</w:t>
            </w:r>
          </w:p>
        </w:tc>
      </w:tr>
      <w:tr w:rsidR="00354A9B" w:rsidRPr="00354A9B" w14:paraId="16AE3EA5" w14:textId="77777777">
        <w:trPr>
          <w:trHeight w:val="369"/>
        </w:trPr>
        <w:tc>
          <w:tcPr>
            <w:tcW w:w="4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2D6A5E"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Octavos de final</w:t>
            </w:r>
          </w:p>
        </w:tc>
        <w:tc>
          <w:tcPr>
            <w:tcW w:w="4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5652AA"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60</w:t>
            </w:r>
          </w:p>
        </w:tc>
      </w:tr>
      <w:tr w:rsidR="00354A9B" w:rsidRPr="00354A9B" w14:paraId="0E448103" w14:textId="77777777">
        <w:trPr>
          <w:trHeight w:val="369"/>
        </w:trPr>
        <w:tc>
          <w:tcPr>
            <w:tcW w:w="4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A5EF39"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 xml:space="preserve">Dieciseisavos de final </w:t>
            </w:r>
          </w:p>
        </w:tc>
        <w:tc>
          <w:tcPr>
            <w:tcW w:w="4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D728C9"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24</w:t>
            </w:r>
          </w:p>
        </w:tc>
      </w:tr>
    </w:tbl>
    <w:p w14:paraId="75160955" w14:textId="77777777" w:rsidR="0042202D" w:rsidRPr="00354A9B" w:rsidRDefault="0042202D" w:rsidP="00BE0E87">
      <w:pPr>
        <w:pStyle w:val="Normativa4"/>
        <w:spacing w:after="0"/>
        <w:rPr>
          <w:rStyle w:val="Ninguno"/>
          <w:rFonts w:ascii="Comic Sans MS" w:eastAsia="Comic Sans MS" w:hAnsi="Comic Sans MS" w:cs="Comic Sans MS"/>
          <w:color w:val="auto"/>
        </w:rPr>
      </w:pPr>
    </w:p>
    <w:p w14:paraId="6970F963" w14:textId="77777777" w:rsidR="00CA57AB"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 xml:space="preserve">Si se juega liguilla en dos grupos: </w:t>
      </w:r>
    </w:p>
    <w:tbl>
      <w:tblPr>
        <w:tblStyle w:val="TableNormal"/>
        <w:tblW w:w="8539"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29"/>
        <w:gridCol w:w="4310"/>
      </w:tblGrid>
      <w:tr w:rsidR="00354A9B" w:rsidRPr="00354A9B" w14:paraId="5203C061" w14:textId="77777777" w:rsidTr="00CA57AB">
        <w:trPr>
          <w:trHeight w:val="229"/>
        </w:trPr>
        <w:tc>
          <w:tcPr>
            <w:tcW w:w="4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1C4061"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RONDA</w:t>
            </w:r>
          </w:p>
        </w:tc>
        <w:tc>
          <w:tcPr>
            <w:tcW w:w="4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DE94EB"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PUNTOS</w:t>
            </w:r>
          </w:p>
        </w:tc>
      </w:tr>
      <w:tr w:rsidR="00354A9B" w:rsidRPr="00354A9B" w14:paraId="1D757D5D" w14:textId="77777777" w:rsidTr="00CA57AB">
        <w:trPr>
          <w:trHeight w:val="229"/>
        </w:trPr>
        <w:tc>
          <w:tcPr>
            <w:tcW w:w="4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F82E3D" w14:textId="77777777" w:rsidR="0042202D" w:rsidRPr="00354A9B" w:rsidRDefault="00D40953" w:rsidP="00BE0E87">
            <w:pPr>
              <w:pStyle w:val="Normativa4"/>
              <w:tabs>
                <w:tab w:val="clear" w:pos="1418"/>
              </w:tabs>
              <w:spacing w:after="0"/>
              <w:rPr>
                <w:color w:val="auto"/>
              </w:rPr>
            </w:pPr>
            <w:r w:rsidRPr="00354A9B">
              <w:rPr>
                <w:rStyle w:val="Ninguno"/>
                <w:rFonts w:ascii="Comic Sans MS" w:hAnsi="Comic Sans MS"/>
                <w:color w:val="auto"/>
              </w:rPr>
              <w:t>Campeón</w:t>
            </w:r>
          </w:p>
        </w:tc>
        <w:tc>
          <w:tcPr>
            <w:tcW w:w="4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12D4AA"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250</w:t>
            </w:r>
          </w:p>
        </w:tc>
      </w:tr>
      <w:tr w:rsidR="00354A9B" w:rsidRPr="00354A9B" w14:paraId="6186C9AC" w14:textId="77777777" w:rsidTr="00CA57AB">
        <w:trPr>
          <w:trHeight w:val="229"/>
        </w:trPr>
        <w:tc>
          <w:tcPr>
            <w:tcW w:w="4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571926"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Subcampeón</w:t>
            </w:r>
          </w:p>
        </w:tc>
        <w:tc>
          <w:tcPr>
            <w:tcW w:w="4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6CA1C5"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208</w:t>
            </w:r>
          </w:p>
        </w:tc>
      </w:tr>
      <w:tr w:rsidR="00354A9B" w:rsidRPr="00354A9B" w14:paraId="6B3276F0" w14:textId="77777777" w:rsidTr="00CA57AB">
        <w:trPr>
          <w:trHeight w:val="229"/>
        </w:trPr>
        <w:tc>
          <w:tcPr>
            <w:tcW w:w="4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F3B3CA"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Semifinalistas</w:t>
            </w:r>
          </w:p>
        </w:tc>
        <w:tc>
          <w:tcPr>
            <w:tcW w:w="4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44F9DD"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175</w:t>
            </w:r>
          </w:p>
        </w:tc>
      </w:tr>
      <w:tr w:rsidR="00354A9B" w:rsidRPr="00354A9B" w14:paraId="74DA47A8" w14:textId="77777777" w:rsidTr="00CA57AB">
        <w:trPr>
          <w:trHeight w:val="229"/>
        </w:trPr>
        <w:tc>
          <w:tcPr>
            <w:tcW w:w="4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09C55C"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Tercero de grupo</w:t>
            </w:r>
          </w:p>
        </w:tc>
        <w:tc>
          <w:tcPr>
            <w:tcW w:w="4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E50AC0"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130</w:t>
            </w:r>
          </w:p>
        </w:tc>
      </w:tr>
      <w:tr w:rsidR="00354A9B" w:rsidRPr="00354A9B" w14:paraId="504BBBEB" w14:textId="77777777" w:rsidTr="00CA57AB">
        <w:trPr>
          <w:trHeight w:val="229"/>
        </w:trPr>
        <w:tc>
          <w:tcPr>
            <w:tcW w:w="4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FBE50D"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Cuarto de grupo</w:t>
            </w:r>
          </w:p>
        </w:tc>
        <w:tc>
          <w:tcPr>
            <w:tcW w:w="4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8F08A6"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60</w:t>
            </w:r>
          </w:p>
        </w:tc>
      </w:tr>
    </w:tbl>
    <w:p w14:paraId="695EEFEC" w14:textId="77777777" w:rsidR="00354A9B" w:rsidRPr="00354A9B" w:rsidRDefault="00354A9B" w:rsidP="00BE0E87">
      <w:pPr>
        <w:pStyle w:val="Normativa4"/>
        <w:spacing w:after="0"/>
        <w:rPr>
          <w:rStyle w:val="Ninguno"/>
          <w:rFonts w:ascii="Comic Sans MS" w:hAnsi="Comic Sans MS"/>
          <w:color w:val="auto"/>
        </w:rPr>
      </w:pPr>
    </w:p>
    <w:p w14:paraId="04750AB4"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 xml:space="preserve">Si se juega liguilla de 5 </w:t>
      </w:r>
      <w:proofErr w:type="spellStart"/>
      <w:r w:rsidRPr="00354A9B">
        <w:rPr>
          <w:rStyle w:val="Ninguno"/>
          <w:rFonts w:ascii="Comic Sans MS" w:hAnsi="Comic Sans MS"/>
          <w:color w:val="auto"/>
        </w:rPr>
        <w:t>ó</w:t>
      </w:r>
      <w:proofErr w:type="spellEnd"/>
      <w:r w:rsidRPr="00354A9B">
        <w:rPr>
          <w:rStyle w:val="Ninguno"/>
          <w:rFonts w:ascii="Comic Sans MS" w:hAnsi="Comic Sans MS"/>
          <w:color w:val="auto"/>
        </w:rPr>
        <w:t xml:space="preserve"> menos jugadores (un solo grupo):</w:t>
      </w:r>
    </w:p>
    <w:tbl>
      <w:tblPr>
        <w:tblStyle w:val="TableNormal"/>
        <w:tblW w:w="8515"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7"/>
        <w:gridCol w:w="4298"/>
      </w:tblGrid>
      <w:tr w:rsidR="00354A9B" w:rsidRPr="00354A9B" w14:paraId="28A4FC72" w14:textId="77777777">
        <w:trPr>
          <w:trHeight w:val="369"/>
        </w:trPr>
        <w:tc>
          <w:tcPr>
            <w:tcW w:w="4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A57DF7"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RONDA</w:t>
            </w:r>
          </w:p>
        </w:tc>
        <w:tc>
          <w:tcPr>
            <w:tcW w:w="4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DE490B"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PUNTOS</w:t>
            </w:r>
          </w:p>
        </w:tc>
      </w:tr>
      <w:tr w:rsidR="00354A9B" w:rsidRPr="00354A9B" w14:paraId="202C6D12" w14:textId="77777777">
        <w:trPr>
          <w:trHeight w:val="369"/>
        </w:trPr>
        <w:tc>
          <w:tcPr>
            <w:tcW w:w="4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7565E6" w14:textId="77777777" w:rsidR="0042202D" w:rsidRPr="00354A9B" w:rsidRDefault="00D40953" w:rsidP="00BE0E87">
            <w:pPr>
              <w:pStyle w:val="Normativa4"/>
              <w:tabs>
                <w:tab w:val="clear" w:pos="1418"/>
              </w:tabs>
              <w:spacing w:after="0"/>
              <w:rPr>
                <w:color w:val="auto"/>
              </w:rPr>
            </w:pPr>
            <w:r w:rsidRPr="00354A9B">
              <w:rPr>
                <w:rStyle w:val="Ninguno"/>
                <w:rFonts w:ascii="Comic Sans MS" w:hAnsi="Comic Sans MS"/>
                <w:color w:val="auto"/>
              </w:rPr>
              <w:t>Campeón</w:t>
            </w:r>
          </w:p>
        </w:tc>
        <w:tc>
          <w:tcPr>
            <w:tcW w:w="4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D30325"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250</w:t>
            </w:r>
          </w:p>
        </w:tc>
      </w:tr>
      <w:tr w:rsidR="00354A9B" w:rsidRPr="00354A9B" w14:paraId="69F84FD8" w14:textId="77777777">
        <w:trPr>
          <w:trHeight w:val="369"/>
        </w:trPr>
        <w:tc>
          <w:tcPr>
            <w:tcW w:w="4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612214"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Subcampeón</w:t>
            </w:r>
          </w:p>
        </w:tc>
        <w:tc>
          <w:tcPr>
            <w:tcW w:w="4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65519A"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208</w:t>
            </w:r>
          </w:p>
        </w:tc>
      </w:tr>
      <w:tr w:rsidR="00354A9B" w:rsidRPr="00354A9B" w14:paraId="4D194BFF" w14:textId="77777777">
        <w:trPr>
          <w:trHeight w:val="369"/>
        </w:trPr>
        <w:tc>
          <w:tcPr>
            <w:tcW w:w="4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1BF592"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Tercero</w:t>
            </w:r>
          </w:p>
        </w:tc>
        <w:tc>
          <w:tcPr>
            <w:tcW w:w="4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A8D5A8"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175</w:t>
            </w:r>
          </w:p>
        </w:tc>
      </w:tr>
      <w:tr w:rsidR="00354A9B" w:rsidRPr="00354A9B" w14:paraId="76BAEF86" w14:textId="77777777">
        <w:trPr>
          <w:trHeight w:val="369"/>
        </w:trPr>
        <w:tc>
          <w:tcPr>
            <w:tcW w:w="4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8557CB"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Cuarto</w:t>
            </w:r>
          </w:p>
        </w:tc>
        <w:tc>
          <w:tcPr>
            <w:tcW w:w="4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85DEA3"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130</w:t>
            </w:r>
          </w:p>
        </w:tc>
      </w:tr>
      <w:tr w:rsidR="00354A9B" w:rsidRPr="00354A9B" w14:paraId="286A0383" w14:textId="77777777">
        <w:trPr>
          <w:trHeight w:val="369"/>
        </w:trPr>
        <w:tc>
          <w:tcPr>
            <w:tcW w:w="4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83DF7D"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Quinto</w:t>
            </w:r>
          </w:p>
        </w:tc>
        <w:tc>
          <w:tcPr>
            <w:tcW w:w="4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21A955" w14:textId="77777777" w:rsidR="0042202D" w:rsidRPr="00354A9B" w:rsidRDefault="00D40953" w:rsidP="00BE0E87">
            <w:pPr>
              <w:pStyle w:val="Cuerpo"/>
              <w:rPr>
                <w:color w:val="auto"/>
              </w:rPr>
            </w:pPr>
            <w:r w:rsidRPr="00354A9B">
              <w:rPr>
                <w:rStyle w:val="Ninguno"/>
                <w:rFonts w:ascii="Comic Sans MS" w:hAnsi="Comic Sans MS"/>
                <w:color w:val="auto"/>
                <w:sz w:val="22"/>
                <w:szCs w:val="22"/>
              </w:rPr>
              <w:t>60</w:t>
            </w:r>
          </w:p>
        </w:tc>
      </w:tr>
    </w:tbl>
    <w:p w14:paraId="06158612" w14:textId="77777777" w:rsidR="0042202D" w:rsidRPr="00354A9B" w:rsidRDefault="0042202D" w:rsidP="00BE0E87">
      <w:pPr>
        <w:pStyle w:val="Normativa4"/>
        <w:widowControl w:val="0"/>
        <w:spacing w:after="0"/>
        <w:rPr>
          <w:rStyle w:val="Ninguno"/>
          <w:rFonts w:ascii="Comic Sans MS" w:eastAsia="Comic Sans MS" w:hAnsi="Comic Sans MS" w:cs="Comic Sans MS"/>
          <w:color w:val="auto"/>
        </w:rPr>
      </w:pPr>
    </w:p>
    <w:p w14:paraId="5C8F7B48"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En el caso de benjamines, que utilizan un sistema mixto, los que no se clasifiquen para la fase de cuadro puntuarán así:</w:t>
      </w:r>
    </w:p>
    <w:p w14:paraId="0779564C"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3º clasificado del grupo: 20 puntos</w:t>
      </w:r>
    </w:p>
    <w:p w14:paraId="54F0639F"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4º clasificado del grupo: 10 puntos</w:t>
      </w:r>
    </w:p>
    <w:p w14:paraId="252AA594" w14:textId="77777777" w:rsidR="0042202D" w:rsidRPr="00354A9B" w:rsidRDefault="0042202D" w:rsidP="00BE0E87">
      <w:pPr>
        <w:pStyle w:val="Normativa4"/>
        <w:spacing w:after="0"/>
        <w:rPr>
          <w:rStyle w:val="Ninguno"/>
          <w:rFonts w:ascii="Comic Sans MS" w:eastAsia="Comic Sans MS" w:hAnsi="Comic Sans MS" w:cs="Comic Sans MS"/>
          <w:b/>
          <w:bCs/>
          <w:color w:val="auto"/>
        </w:rPr>
      </w:pPr>
    </w:p>
    <w:p w14:paraId="701ED7EF" w14:textId="77777777" w:rsidR="0042202D" w:rsidRPr="00354A9B" w:rsidRDefault="00D40953" w:rsidP="00BE0E87">
      <w:pPr>
        <w:pStyle w:val="Normativa4"/>
        <w:spacing w:after="0"/>
        <w:rPr>
          <w:rStyle w:val="Ninguno"/>
          <w:rFonts w:ascii="Comic Sans MS" w:eastAsia="Comic Sans MS" w:hAnsi="Comic Sans MS" w:cs="Comic Sans MS"/>
          <w:b/>
          <w:bCs/>
          <w:color w:val="auto"/>
        </w:rPr>
      </w:pPr>
      <w:r w:rsidRPr="00354A9B">
        <w:rPr>
          <w:rStyle w:val="Ninguno"/>
          <w:rFonts w:ascii="Comic Sans MS" w:hAnsi="Comic Sans MS"/>
          <w:b/>
          <w:bCs/>
          <w:color w:val="auto"/>
        </w:rPr>
        <w:t xml:space="preserve">Clasificación individual: </w:t>
      </w:r>
    </w:p>
    <w:p w14:paraId="6A4EDC5D"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 xml:space="preserve">Para la clasificación individual a cada jugador se le descartará la peor puntuación de las que haya obtenido en los tres torneos, es decir, sólo se contabilizarán los dos torneos en los que más puntos hayan conseguido. En caso de empate a puntos se desempatará de acuerdo a los siguientes criterios: </w:t>
      </w:r>
    </w:p>
    <w:p w14:paraId="6E68D564"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1.- Suma total de puntos de los tres torneos.</w:t>
      </w:r>
    </w:p>
    <w:p w14:paraId="46CF55F6"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2.- Enfrentamientos directos entre los jugadores empatados (Partidos-sets-tantos).</w:t>
      </w:r>
    </w:p>
    <w:p w14:paraId="1B21A94B"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Si consultados estos criterios persiste el empate, se les otorgará el mismo puesto a los dos jugadores o parejas en litigio.</w:t>
      </w:r>
    </w:p>
    <w:p w14:paraId="75685D70" w14:textId="77777777" w:rsidR="0042202D" w:rsidRPr="00354A9B" w:rsidRDefault="0042202D" w:rsidP="00BE0E87">
      <w:pPr>
        <w:pStyle w:val="Normativa4"/>
        <w:spacing w:after="0"/>
        <w:rPr>
          <w:rStyle w:val="Ninguno"/>
          <w:rFonts w:ascii="Comic Sans MS" w:eastAsia="Comic Sans MS" w:hAnsi="Comic Sans MS" w:cs="Comic Sans MS"/>
          <w:b/>
          <w:bCs/>
          <w:color w:val="auto"/>
        </w:rPr>
      </w:pPr>
    </w:p>
    <w:p w14:paraId="3FD57E8F" w14:textId="77777777" w:rsidR="0042202D" w:rsidRPr="00354A9B" w:rsidRDefault="00D40953" w:rsidP="00BE0E87">
      <w:pPr>
        <w:pStyle w:val="Normativa4"/>
        <w:spacing w:after="0"/>
        <w:rPr>
          <w:rStyle w:val="Ninguno"/>
          <w:rFonts w:ascii="Comic Sans MS" w:eastAsia="Comic Sans MS" w:hAnsi="Comic Sans MS" w:cs="Comic Sans MS"/>
          <w:b/>
          <w:bCs/>
          <w:color w:val="auto"/>
        </w:rPr>
      </w:pPr>
      <w:r w:rsidRPr="00354A9B">
        <w:rPr>
          <w:rStyle w:val="Ninguno"/>
          <w:rFonts w:ascii="Comic Sans MS" w:hAnsi="Comic Sans MS"/>
          <w:b/>
          <w:bCs/>
          <w:color w:val="auto"/>
        </w:rPr>
        <w:t xml:space="preserve">Clasificación por equipos </w:t>
      </w:r>
    </w:p>
    <w:p w14:paraId="7C650AF0"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En cada categoría se elaborará una clasificación por equipos, sumando los puntos obtenidos por todos los jugadores o parejas pertenecientes al mismo centro o asociación. En el caso de parejas cuyos componentes pertenezcan a distintos centros o clubes cada uno de ellos aportará para su equipo la mitad de los puntos obtenidos por la pareja.</w:t>
      </w:r>
    </w:p>
    <w:p w14:paraId="4B6194F8"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Para la clasificación por equipos, cada jugador aportará el total de puntos que sumó en las tres jornadas, no descartando ninguna de ellas.</w:t>
      </w:r>
    </w:p>
    <w:p w14:paraId="799CCAA1" w14:textId="77777777" w:rsidR="00D40953"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Dicha clasificación será publicada la semana siguiente a la última jornada.</w:t>
      </w:r>
    </w:p>
    <w:p w14:paraId="0F1668D8" w14:textId="77777777" w:rsidR="00D40953" w:rsidRPr="00354A9B" w:rsidRDefault="00D40953" w:rsidP="00BE0E87">
      <w:pPr>
        <w:pStyle w:val="Normativa3"/>
        <w:spacing w:before="0" w:after="0"/>
        <w:jc w:val="both"/>
        <w:rPr>
          <w:rStyle w:val="Ninguno"/>
          <w:rFonts w:ascii="Comic Sans MS" w:eastAsia="Comic Sans MS" w:hAnsi="Comic Sans MS" w:cs="Comic Sans MS"/>
          <w:color w:val="auto"/>
        </w:rPr>
      </w:pPr>
    </w:p>
    <w:p w14:paraId="69C0DEBD" w14:textId="77777777" w:rsidR="0042202D" w:rsidRPr="00354A9B" w:rsidRDefault="00D40953" w:rsidP="00BE0E87">
      <w:pPr>
        <w:pStyle w:val="Normativa3"/>
        <w:spacing w:before="0" w:after="0"/>
        <w:jc w:val="both"/>
        <w:rPr>
          <w:rStyle w:val="Ninguno"/>
          <w:rFonts w:ascii="Comic Sans MS" w:eastAsia="Comic Sans MS" w:hAnsi="Comic Sans MS" w:cs="Comic Sans MS"/>
          <w:color w:val="auto"/>
        </w:rPr>
      </w:pPr>
      <w:r w:rsidRPr="00354A9B">
        <w:rPr>
          <w:rStyle w:val="Ninguno"/>
          <w:rFonts w:ascii="Comic Sans MS" w:hAnsi="Comic Sans MS"/>
          <w:color w:val="auto"/>
        </w:rPr>
        <w:t>Premios</w:t>
      </w:r>
    </w:p>
    <w:p w14:paraId="272DE250"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Se premiará con trofeo a los dos primeros clasificados de cada categoría y modalidad y medallas a los tercer y cuarto clasificado, que se entregarán al término de la última jornada de la Fase Regional.</w:t>
      </w:r>
    </w:p>
    <w:p w14:paraId="264FCEE3"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Los premiados serán por tanto:</w:t>
      </w:r>
    </w:p>
    <w:p w14:paraId="5EC09A4D"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1º, 2º, 3º, 4º Clasificado en individual masculino, individual femenino, dobles masculino, dobles femenino y dobles mixto en cada categoría.</w:t>
      </w:r>
    </w:p>
    <w:p w14:paraId="1DEC72E3"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Equipos:</w:t>
      </w:r>
    </w:p>
    <w:p w14:paraId="13002C0F"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Se establecen premios para los tres primeros centros o clubes de la categoría benjamín, alevín, infantil y cadete que serán entregados una vez publicada la clasificación por equipos.</w:t>
      </w:r>
    </w:p>
    <w:p w14:paraId="08A6FAC4" w14:textId="77777777" w:rsidR="0042202D" w:rsidRPr="00354A9B" w:rsidRDefault="0042202D" w:rsidP="00BE0E87">
      <w:pPr>
        <w:pStyle w:val="Normativa3"/>
        <w:spacing w:before="0" w:after="0"/>
        <w:jc w:val="both"/>
        <w:rPr>
          <w:rStyle w:val="Ninguno"/>
          <w:rFonts w:ascii="Comic Sans MS" w:eastAsia="Comic Sans MS" w:hAnsi="Comic Sans MS" w:cs="Comic Sans MS"/>
          <w:color w:val="auto"/>
        </w:rPr>
      </w:pPr>
    </w:p>
    <w:p w14:paraId="08EEF757" w14:textId="77777777" w:rsidR="0042202D" w:rsidRPr="00354A9B" w:rsidRDefault="00D40953" w:rsidP="00BE0E87">
      <w:pPr>
        <w:pStyle w:val="Normativa3"/>
        <w:spacing w:before="0" w:after="0"/>
        <w:jc w:val="both"/>
        <w:rPr>
          <w:rStyle w:val="Ninguno"/>
          <w:rFonts w:ascii="Comic Sans MS" w:eastAsia="Comic Sans MS" w:hAnsi="Comic Sans MS" w:cs="Comic Sans MS"/>
          <w:color w:val="auto"/>
        </w:rPr>
      </w:pPr>
      <w:r w:rsidRPr="00354A9B">
        <w:rPr>
          <w:rStyle w:val="Ninguno"/>
          <w:rFonts w:ascii="Comic Sans MS" w:hAnsi="Comic Sans MS"/>
          <w:color w:val="auto"/>
        </w:rPr>
        <w:t>Volantes</w:t>
      </w:r>
    </w:p>
    <w:p w14:paraId="529378AE"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Para la categoría benjamín los volantes serán sintéticos o de pluma en función de lo que la dirección de eventos de la FBPA determine. Para las categorías alevín, infantil y cadete, los volantes serán de pluma natural, quedando a elección del comité técnico de la Federación, la velocidad del volante tanto sintético como de pluma, dependiendo de la instalación y las condiciones climatológicas.</w:t>
      </w:r>
    </w:p>
    <w:p w14:paraId="7E23A57C" w14:textId="77777777" w:rsidR="00AD0974" w:rsidRPr="00354A9B" w:rsidRDefault="00AD0974" w:rsidP="00BE0E87">
      <w:pPr>
        <w:pStyle w:val="Normativa3"/>
        <w:spacing w:before="0" w:after="0"/>
        <w:jc w:val="both"/>
        <w:rPr>
          <w:rStyle w:val="Ninguno"/>
          <w:rFonts w:ascii="Comic Sans MS" w:eastAsia="Comic Sans MS" w:hAnsi="Comic Sans MS" w:cs="Comic Sans MS"/>
          <w:color w:val="auto"/>
        </w:rPr>
      </w:pPr>
    </w:p>
    <w:p w14:paraId="38907DB5" w14:textId="77777777" w:rsidR="0042202D" w:rsidRPr="00354A9B" w:rsidRDefault="00D40953" w:rsidP="00BE0E87">
      <w:pPr>
        <w:pStyle w:val="Normativa3"/>
        <w:spacing w:before="0" w:after="0"/>
        <w:jc w:val="both"/>
        <w:rPr>
          <w:rStyle w:val="Ninguno"/>
          <w:rFonts w:ascii="Comic Sans MS" w:eastAsia="Comic Sans MS" w:hAnsi="Comic Sans MS" w:cs="Comic Sans MS"/>
          <w:color w:val="auto"/>
        </w:rPr>
      </w:pPr>
      <w:r w:rsidRPr="00354A9B">
        <w:rPr>
          <w:rStyle w:val="Ninguno"/>
          <w:rFonts w:ascii="Comic Sans MS" w:hAnsi="Comic Sans MS"/>
          <w:color w:val="auto"/>
        </w:rPr>
        <w:t>Recursos y reclamaciones</w:t>
      </w:r>
    </w:p>
    <w:p w14:paraId="1A3365BE"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A efectos de reclamaciones, recursos y sanciones serán competentes los comités de Competición de la Federación de Bádminton del Principado de Asturias, contra cuyas resoluciones cabe recurso ante el Comité Asturiano de Disciplina Deportiva.</w:t>
      </w:r>
    </w:p>
    <w:p w14:paraId="40D2ED76" w14:textId="77777777" w:rsidR="0042202D" w:rsidRPr="00354A9B" w:rsidRDefault="00D40953" w:rsidP="00BE0E87">
      <w:pPr>
        <w:pStyle w:val="Normativa4"/>
        <w:spacing w:after="0"/>
        <w:rPr>
          <w:rStyle w:val="Ninguno"/>
          <w:rFonts w:ascii="Comic Sans MS" w:eastAsia="Comic Sans MS" w:hAnsi="Comic Sans MS" w:cs="Comic Sans MS"/>
          <w:color w:val="auto"/>
        </w:rPr>
      </w:pPr>
      <w:r w:rsidRPr="00354A9B">
        <w:rPr>
          <w:rStyle w:val="Ninguno"/>
          <w:rFonts w:ascii="Comic Sans MS" w:hAnsi="Comic Sans MS"/>
          <w:color w:val="auto"/>
        </w:rPr>
        <w:t>Para todo lo no especificado en esta normativa, se aplicará el reglamento de la Federación de Bádminton del Principado de Asturias y en su defecto de la Federación Española de Bádminton.</w:t>
      </w:r>
    </w:p>
    <w:p w14:paraId="76EC8D9F" w14:textId="77777777" w:rsidR="0042202D" w:rsidRPr="00354A9B" w:rsidRDefault="0042202D" w:rsidP="00BE0E87">
      <w:pPr>
        <w:pStyle w:val="Normativa3"/>
        <w:spacing w:before="0" w:after="0"/>
        <w:jc w:val="both"/>
        <w:rPr>
          <w:rStyle w:val="Ninguno"/>
          <w:rFonts w:ascii="Comic Sans MS" w:eastAsia="Comic Sans MS" w:hAnsi="Comic Sans MS" w:cs="Comic Sans MS"/>
          <w:color w:val="auto"/>
        </w:rPr>
      </w:pPr>
    </w:p>
    <w:p w14:paraId="6C021115" w14:textId="77777777" w:rsidR="0042202D" w:rsidRPr="00354A9B" w:rsidRDefault="00D40953" w:rsidP="00BE0E87">
      <w:pPr>
        <w:pStyle w:val="Normativa3"/>
        <w:spacing w:before="0" w:after="0"/>
        <w:jc w:val="both"/>
        <w:rPr>
          <w:rStyle w:val="Ninguno"/>
          <w:rFonts w:ascii="Comic Sans MS" w:eastAsia="Comic Sans MS" w:hAnsi="Comic Sans MS" w:cs="Comic Sans MS"/>
          <w:color w:val="auto"/>
        </w:rPr>
      </w:pPr>
      <w:r w:rsidRPr="00354A9B">
        <w:rPr>
          <w:rStyle w:val="Ninguno"/>
          <w:rFonts w:ascii="Comic Sans MS" w:hAnsi="Comic Sans MS"/>
          <w:color w:val="auto"/>
        </w:rPr>
        <w:t>Fase Nacional</w:t>
      </w:r>
    </w:p>
    <w:p w14:paraId="26564A71" w14:textId="77777777" w:rsidR="0042202D" w:rsidRPr="00354A9B" w:rsidRDefault="00D40953" w:rsidP="00BE0E87">
      <w:pPr>
        <w:pStyle w:val="Normativa4"/>
        <w:spacing w:after="0"/>
        <w:rPr>
          <w:rStyle w:val="Ninguno"/>
          <w:rFonts w:ascii="Comic Sans MS" w:hAnsi="Comic Sans MS"/>
          <w:color w:val="auto"/>
        </w:rPr>
      </w:pPr>
      <w:r w:rsidRPr="00354A9B">
        <w:rPr>
          <w:rStyle w:val="Ninguno"/>
          <w:rFonts w:ascii="Comic Sans MS" w:hAnsi="Comic Sans MS"/>
          <w:color w:val="auto"/>
        </w:rPr>
        <w:t xml:space="preserve">A la Fase Final del Campeonato de España en Edad Escolar de las categorías Infantil y Cadete, en el caso de decidirse la participación, acudirán los integrantes designados por la comisión Técnica de la Federación Asturiana siempre y cuando hayan participado en al menos una jornada de la Fase Regional. En casos en los que los jugadores compitan en el ranking nacional, y que la dirección técnica de la federación estime inoportuna la participación en las fases de los Juegos Deportivos, los jugadores podrán ser seleccionables. Los campeones individuales infantiles y cadetes serán automáticamente pre-convocados con la Selección Asturiana de la categoría que le corresponda, pudiendo participar así en las concentraciones que se realicen por parte de la Federación. </w:t>
      </w:r>
    </w:p>
    <w:p w14:paraId="34E7F304" w14:textId="77777777" w:rsidR="00C6275C" w:rsidRPr="00354A9B" w:rsidRDefault="00C6275C" w:rsidP="00BE0E87">
      <w:pPr>
        <w:pStyle w:val="Normativa4"/>
        <w:spacing w:after="0"/>
        <w:rPr>
          <w:rStyle w:val="Ninguno"/>
          <w:rFonts w:ascii="Comic Sans MS" w:hAnsi="Comic Sans MS"/>
          <w:color w:val="auto"/>
        </w:rPr>
      </w:pPr>
    </w:p>
    <w:sectPr w:rsidR="00C6275C" w:rsidRPr="00354A9B" w:rsidSect="00D430F5">
      <w:footerReference w:type="default" r:id="rId12"/>
      <w:pgSz w:w="11900" w:h="16840" w:code="9"/>
      <w:pgMar w:top="1418" w:right="1134" w:bottom="113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9F5B1" w14:textId="77777777" w:rsidR="003049BB" w:rsidRDefault="003049BB">
      <w:r>
        <w:separator/>
      </w:r>
    </w:p>
  </w:endnote>
  <w:endnote w:type="continuationSeparator" w:id="0">
    <w:p w14:paraId="753F74AB" w14:textId="77777777" w:rsidR="003049BB" w:rsidRDefault="0030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D33AA" w14:textId="77777777" w:rsidR="00B85C6B" w:rsidRDefault="00B85C6B">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4C6D9" w14:textId="77777777" w:rsidR="003049BB" w:rsidRDefault="003049BB">
      <w:r>
        <w:separator/>
      </w:r>
    </w:p>
  </w:footnote>
  <w:footnote w:type="continuationSeparator" w:id="0">
    <w:p w14:paraId="55B87785" w14:textId="77777777" w:rsidR="003049BB" w:rsidRDefault="003049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0A54"/>
    <w:multiLevelType w:val="hybridMultilevel"/>
    <w:tmpl w:val="2A76794A"/>
    <w:numStyleLink w:val="Estiloimportado3"/>
  </w:abstractNum>
  <w:abstractNum w:abstractNumId="1">
    <w:nsid w:val="27FF17DC"/>
    <w:multiLevelType w:val="hybridMultilevel"/>
    <w:tmpl w:val="2A76794A"/>
    <w:styleLink w:val="Estiloimportado3"/>
    <w:lvl w:ilvl="0" w:tplc="AC141DCE">
      <w:start w:val="1"/>
      <w:numFmt w:val="bullet"/>
      <w:lvlText w:val="-"/>
      <w:lvlJc w:val="left"/>
      <w:pPr>
        <w:ind w:left="1418" w:hanging="141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EE117C">
      <w:start w:val="1"/>
      <w:numFmt w:val="bullet"/>
      <w:lvlText w:val="-"/>
      <w:lvlJc w:val="left"/>
      <w:pPr>
        <w:ind w:left="1418" w:hanging="141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04F956">
      <w:start w:val="1"/>
      <w:numFmt w:val="bullet"/>
      <w:lvlText w:val="-"/>
      <w:lvlJc w:val="left"/>
      <w:pPr>
        <w:ind w:left="1418" w:hanging="141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1634BA">
      <w:start w:val="1"/>
      <w:numFmt w:val="bullet"/>
      <w:lvlText w:val="-"/>
      <w:lvlJc w:val="left"/>
      <w:pPr>
        <w:ind w:left="1418" w:hanging="141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2865D6">
      <w:start w:val="1"/>
      <w:numFmt w:val="bullet"/>
      <w:lvlText w:val="-"/>
      <w:lvlJc w:val="left"/>
      <w:pPr>
        <w:ind w:left="1418" w:hanging="141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5E0C84">
      <w:start w:val="1"/>
      <w:numFmt w:val="bullet"/>
      <w:lvlText w:val="-"/>
      <w:lvlJc w:val="left"/>
      <w:pPr>
        <w:ind w:left="1418" w:hanging="141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441698">
      <w:start w:val="1"/>
      <w:numFmt w:val="bullet"/>
      <w:lvlText w:val="-"/>
      <w:lvlJc w:val="left"/>
      <w:pPr>
        <w:ind w:left="1418" w:hanging="141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CA1AEC">
      <w:start w:val="1"/>
      <w:numFmt w:val="bullet"/>
      <w:lvlText w:val="-"/>
      <w:lvlJc w:val="left"/>
      <w:pPr>
        <w:ind w:left="1418" w:hanging="141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C27838">
      <w:start w:val="1"/>
      <w:numFmt w:val="bullet"/>
      <w:lvlText w:val="-"/>
      <w:lvlJc w:val="left"/>
      <w:pPr>
        <w:ind w:left="1418" w:hanging="141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3393597E"/>
    <w:multiLevelType w:val="hybridMultilevel"/>
    <w:tmpl w:val="007048EE"/>
    <w:lvl w:ilvl="0" w:tplc="42F8B826">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
    <w:nsid w:val="355E025A"/>
    <w:multiLevelType w:val="hybridMultilevel"/>
    <w:tmpl w:val="24A88784"/>
    <w:numStyleLink w:val="Estiloimportado2"/>
  </w:abstractNum>
  <w:abstractNum w:abstractNumId="4">
    <w:nsid w:val="3C2B03A5"/>
    <w:multiLevelType w:val="hybridMultilevel"/>
    <w:tmpl w:val="24A88784"/>
    <w:styleLink w:val="Estiloimportado2"/>
    <w:lvl w:ilvl="0" w:tplc="52064AB6">
      <w:start w:val="1"/>
      <w:numFmt w:val="bullet"/>
      <w:lvlText w:val="-"/>
      <w:lvlJc w:val="left"/>
      <w:pPr>
        <w:ind w:left="1418" w:hanging="1418"/>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BEE01A">
      <w:start w:val="1"/>
      <w:numFmt w:val="bullet"/>
      <w:lvlText w:val="-"/>
      <w:lvlJc w:val="left"/>
      <w:pPr>
        <w:ind w:left="1418" w:hanging="1418"/>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845718">
      <w:start w:val="1"/>
      <w:numFmt w:val="bullet"/>
      <w:lvlText w:val="-"/>
      <w:lvlJc w:val="left"/>
      <w:pPr>
        <w:ind w:left="1418" w:hanging="1418"/>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528A2E">
      <w:start w:val="1"/>
      <w:numFmt w:val="bullet"/>
      <w:lvlText w:val="-"/>
      <w:lvlJc w:val="left"/>
      <w:pPr>
        <w:ind w:left="1418" w:hanging="1418"/>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98C05C">
      <w:start w:val="1"/>
      <w:numFmt w:val="bullet"/>
      <w:lvlText w:val="-"/>
      <w:lvlJc w:val="left"/>
      <w:pPr>
        <w:ind w:left="1418" w:hanging="1418"/>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92559E">
      <w:start w:val="1"/>
      <w:numFmt w:val="bullet"/>
      <w:lvlText w:val="-"/>
      <w:lvlJc w:val="left"/>
      <w:pPr>
        <w:ind w:left="1418" w:hanging="1418"/>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4E0622">
      <w:start w:val="1"/>
      <w:numFmt w:val="bullet"/>
      <w:lvlText w:val="-"/>
      <w:lvlJc w:val="left"/>
      <w:pPr>
        <w:ind w:left="1418" w:hanging="1418"/>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B6232A">
      <w:start w:val="1"/>
      <w:numFmt w:val="bullet"/>
      <w:lvlText w:val="-"/>
      <w:lvlJc w:val="left"/>
      <w:pPr>
        <w:ind w:left="1418" w:hanging="1418"/>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FE3AE6">
      <w:start w:val="1"/>
      <w:numFmt w:val="bullet"/>
      <w:lvlText w:val="-"/>
      <w:lvlJc w:val="left"/>
      <w:pPr>
        <w:ind w:left="1418" w:hanging="1418"/>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42353B86"/>
    <w:multiLevelType w:val="hybridMultilevel"/>
    <w:tmpl w:val="F1166C98"/>
    <w:numStyleLink w:val="Estiloimportado4"/>
  </w:abstractNum>
  <w:abstractNum w:abstractNumId="6">
    <w:nsid w:val="45D966D1"/>
    <w:multiLevelType w:val="hybridMultilevel"/>
    <w:tmpl w:val="5DC251AA"/>
    <w:styleLink w:val="Estiloimportado5"/>
    <w:lvl w:ilvl="0" w:tplc="395AA1E4">
      <w:start w:val="1"/>
      <w:numFmt w:val="bullet"/>
      <w:lvlText w:val="¨"/>
      <w:lvlJc w:val="left"/>
      <w:pPr>
        <w:tabs>
          <w:tab w:val="left" w:pos="1418"/>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8052E">
      <w:start w:val="1"/>
      <w:numFmt w:val="bullet"/>
      <w:lvlText w:val="¨"/>
      <w:lvlJc w:val="left"/>
      <w:pPr>
        <w:tabs>
          <w:tab w:val="left" w:pos="1418"/>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027A9C">
      <w:start w:val="1"/>
      <w:numFmt w:val="bullet"/>
      <w:lvlText w:val="¨"/>
      <w:lvlJc w:val="left"/>
      <w:pPr>
        <w:tabs>
          <w:tab w:val="left" w:pos="1418"/>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62895A">
      <w:start w:val="1"/>
      <w:numFmt w:val="bullet"/>
      <w:lvlText w:val="¨"/>
      <w:lvlJc w:val="left"/>
      <w:pPr>
        <w:tabs>
          <w:tab w:val="left" w:pos="1418"/>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38B926">
      <w:start w:val="1"/>
      <w:numFmt w:val="bullet"/>
      <w:lvlText w:val="¨"/>
      <w:lvlJc w:val="left"/>
      <w:pPr>
        <w:tabs>
          <w:tab w:val="left" w:pos="1418"/>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CC3FB0">
      <w:start w:val="1"/>
      <w:numFmt w:val="bullet"/>
      <w:lvlText w:val="¨"/>
      <w:lvlJc w:val="left"/>
      <w:pPr>
        <w:tabs>
          <w:tab w:val="left" w:pos="1418"/>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3EE318">
      <w:start w:val="1"/>
      <w:numFmt w:val="bullet"/>
      <w:lvlText w:val="¨"/>
      <w:lvlJc w:val="left"/>
      <w:pPr>
        <w:tabs>
          <w:tab w:val="left" w:pos="1418"/>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7284AC">
      <w:start w:val="1"/>
      <w:numFmt w:val="bullet"/>
      <w:lvlText w:val="¨"/>
      <w:lvlJc w:val="left"/>
      <w:pPr>
        <w:tabs>
          <w:tab w:val="left" w:pos="1418"/>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9C0D84">
      <w:start w:val="1"/>
      <w:numFmt w:val="bullet"/>
      <w:lvlText w:val="¨"/>
      <w:lvlJc w:val="left"/>
      <w:pPr>
        <w:tabs>
          <w:tab w:val="left" w:pos="1418"/>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62151130"/>
    <w:multiLevelType w:val="hybridMultilevel"/>
    <w:tmpl w:val="46FEE8DC"/>
    <w:styleLink w:val="Estiloimportado6"/>
    <w:lvl w:ilvl="0" w:tplc="D25826F0">
      <w:start w:val="1"/>
      <w:numFmt w:val="bullet"/>
      <w:lvlText w:val="·"/>
      <w:lvlJc w:val="left"/>
      <w:pPr>
        <w:tabs>
          <w:tab w:val="left" w:pos="1708"/>
          <w:tab w:val="left" w:pos="6048"/>
          <w:tab w:val="left" w:pos="7488"/>
        </w:tabs>
        <w:ind w:left="993" w:hanging="9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14D660">
      <w:start w:val="1"/>
      <w:numFmt w:val="bullet"/>
      <w:lvlText w:val="·"/>
      <w:lvlJc w:val="left"/>
      <w:pPr>
        <w:tabs>
          <w:tab w:val="left" w:pos="1708"/>
          <w:tab w:val="left" w:pos="6048"/>
          <w:tab w:val="left" w:pos="7488"/>
        </w:tabs>
        <w:ind w:left="993" w:hanging="9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4078F4">
      <w:start w:val="1"/>
      <w:numFmt w:val="bullet"/>
      <w:lvlText w:val="·"/>
      <w:lvlJc w:val="left"/>
      <w:pPr>
        <w:tabs>
          <w:tab w:val="left" w:pos="1708"/>
          <w:tab w:val="left" w:pos="6048"/>
          <w:tab w:val="left" w:pos="7488"/>
        </w:tabs>
        <w:ind w:left="993" w:hanging="9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0A87DA">
      <w:start w:val="1"/>
      <w:numFmt w:val="bullet"/>
      <w:lvlText w:val="·"/>
      <w:lvlJc w:val="left"/>
      <w:pPr>
        <w:tabs>
          <w:tab w:val="left" w:pos="1708"/>
          <w:tab w:val="left" w:pos="6048"/>
          <w:tab w:val="left" w:pos="7488"/>
        </w:tabs>
        <w:ind w:left="993" w:hanging="9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EE1144">
      <w:start w:val="1"/>
      <w:numFmt w:val="bullet"/>
      <w:lvlText w:val="·"/>
      <w:lvlJc w:val="left"/>
      <w:pPr>
        <w:tabs>
          <w:tab w:val="left" w:pos="1708"/>
          <w:tab w:val="left" w:pos="6048"/>
          <w:tab w:val="left" w:pos="7488"/>
        </w:tabs>
        <w:ind w:left="993" w:hanging="9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4E8E32">
      <w:start w:val="1"/>
      <w:numFmt w:val="bullet"/>
      <w:lvlText w:val="·"/>
      <w:lvlJc w:val="left"/>
      <w:pPr>
        <w:tabs>
          <w:tab w:val="left" w:pos="1708"/>
          <w:tab w:val="left" w:pos="6048"/>
          <w:tab w:val="left" w:pos="7488"/>
        </w:tabs>
        <w:ind w:left="993" w:hanging="9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DCE3CC">
      <w:start w:val="1"/>
      <w:numFmt w:val="bullet"/>
      <w:lvlText w:val="·"/>
      <w:lvlJc w:val="left"/>
      <w:pPr>
        <w:tabs>
          <w:tab w:val="left" w:pos="1708"/>
          <w:tab w:val="left" w:pos="6048"/>
          <w:tab w:val="left" w:pos="7488"/>
        </w:tabs>
        <w:ind w:left="993" w:hanging="9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5E46DA">
      <w:start w:val="1"/>
      <w:numFmt w:val="bullet"/>
      <w:lvlText w:val="·"/>
      <w:lvlJc w:val="left"/>
      <w:pPr>
        <w:tabs>
          <w:tab w:val="left" w:pos="1708"/>
          <w:tab w:val="left" w:pos="6048"/>
          <w:tab w:val="left" w:pos="7488"/>
        </w:tabs>
        <w:ind w:left="993" w:hanging="9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AEC14C">
      <w:start w:val="1"/>
      <w:numFmt w:val="bullet"/>
      <w:lvlText w:val="·"/>
      <w:lvlJc w:val="left"/>
      <w:pPr>
        <w:tabs>
          <w:tab w:val="left" w:pos="1708"/>
          <w:tab w:val="left" w:pos="6048"/>
          <w:tab w:val="left" w:pos="7488"/>
        </w:tabs>
        <w:ind w:left="993" w:hanging="9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67574BA9"/>
    <w:multiLevelType w:val="hybridMultilevel"/>
    <w:tmpl w:val="46FEE8DC"/>
    <w:numStyleLink w:val="Estiloimportado6"/>
  </w:abstractNum>
  <w:abstractNum w:abstractNumId="9">
    <w:nsid w:val="681A0A0A"/>
    <w:multiLevelType w:val="hybridMultilevel"/>
    <w:tmpl w:val="5DC251AA"/>
    <w:numStyleLink w:val="Estiloimportado5"/>
  </w:abstractNum>
  <w:abstractNum w:abstractNumId="10">
    <w:nsid w:val="697B57B1"/>
    <w:multiLevelType w:val="hybridMultilevel"/>
    <w:tmpl w:val="F1166C98"/>
    <w:styleLink w:val="Estiloimportado4"/>
    <w:lvl w:ilvl="0" w:tplc="915CFCC2">
      <w:start w:val="1"/>
      <w:numFmt w:val="bullet"/>
      <w:lvlText w:val="¨"/>
      <w:lvlJc w:val="left"/>
      <w:pPr>
        <w:tabs>
          <w:tab w:val="left" w:pos="1418"/>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C45C70">
      <w:start w:val="1"/>
      <w:numFmt w:val="bullet"/>
      <w:lvlText w:val="¨"/>
      <w:lvlJc w:val="left"/>
      <w:pPr>
        <w:tabs>
          <w:tab w:val="left" w:pos="1418"/>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40328">
      <w:start w:val="1"/>
      <w:numFmt w:val="bullet"/>
      <w:lvlText w:val="¨"/>
      <w:lvlJc w:val="left"/>
      <w:pPr>
        <w:tabs>
          <w:tab w:val="left" w:pos="1418"/>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80BB6C">
      <w:start w:val="1"/>
      <w:numFmt w:val="bullet"/>
      <w:lvlText w:val="¨"/>
      <w:lvlJc w:val="left"/>
      <w:pPr>
        <w:tabs>
          <w:tab w:val="left" w:pos="1418"/>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909CF8">
      <w:start w:val="1"/>
      <w:numFmt w:val="bullet"/>
      <w:lvlText w:val="¨"/>
      <w:lvlJc w:val="left"/>
      <w:pPr>
        <w:tabs>
          <w:tab w:val="left" w:pos="1418"/>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D287E4">
      <w:start w:val="1"/>
      <w:numFmt w:val="bullet"/>
      <w:lvlText w:val="¨"/>
      <w:lvlJc w:val="left"/>
      <w:pPr>
        <w:tabs>
          <w:tab w:val="left" w:pos="1418"/>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D2EC30">
      <w:start w:val="1"/>
      <w:numFmt w:val="bullet"/>
      <w:lvlText w:val="¨"/>
      <w:lvlJc w:val="left"/>
      <w:pPr>
        <w:tabs>
          <w:tab w:val="left" w:pos="1418"/>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052FC">
      <w:start w:val="1"/>
      <w:numFmt w:val="bullet"/>
      <w:lvlText w:val="¨"/>
      <w:lvlJc w:val="left"/>
      <w:pPr>
        <w:tabs>
          <w:tab w:val="left" w:pos="1418"/>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E8CC36">
      <w:start w:val="1"/>
      <w:numFmt w:val="bullet"/>
      <w:lvlText w:val="¨"/>
      <w:lvlJc w:val="left"/>
      <w:pPr>
        <w:tabs>
          <w:tab w:val="left" w:pos="1418"/>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3"/>
  </w:num>
  <w:num w:numId="3">
    <w:abstractNumId w:val="1"/>
  </w:num>
  <w:num w:numId="4">
    <w:abstractNumId w:val="0"/>
  </w:num>
  <w:num w:numId="5">
    <w:abstractNumId w:val="0"/>
    <w:lvlOverride w:ilvl="0">
      <w:lvl w:ilvl="0" w:tplc="C9A433A4">
        <w:start w:val="1"/>
        <w:numFmt w:val="bullet"/>
        <w:lvlText w:val="-"/>
        <w:lvlJc w:val="left"/>
        <w:pPr>
          <w:ind w:left="708" w:hanging="7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50C12C0">
        <w:start w:val="1"/>
        <w:numFmt w:val="bullet"/>
        <w:lvlText w:val="-"/>
        <w:lvlJc w:val="left"/>
        <w:pPr>
          <w:ind w:left="708" w:hanging="7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65AF422">
        <w:start w:val="1"/>
        <w:numFmt w:val="bullet"/>
        <w:lvlText w:val="-"/>
        <w:lvlJc w:val="left"/>
        <w:pPr>
          <w:ind w:left="708" w:hanging="7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F5E6CB0">
        <w:start w:val="1"/>
        <w:numFmt w:val="bullet"/>
        <w:lvlText w:val="-"/>
        <w:lvlJc w:val="left"/>
        <w:pPr>
          <w:ind w:left="708" w:hanging="7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65027D8">
        <w:start w:val="1"/>
        <w:numFmt w:val="bullet"/>
        <w:lvlText w:val="-"/>
        <w:lvlJc w:val="left"/>
        <w:pPr>
          <w:ind w:left="708" w:hanging="7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6E0EA5C">
        <w:start w:val="1"/>
        <w:numFmt w:val="bullet"/>
        <w:lvlText w:val="-"/>
        <w:lvlJc w:val="left"/>
        <w:pPr>
          <w:ind w:left="708" w:hanging="7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A8C179C">
        <w:start w:val="1"/>
        <w:numFmt w:val="bullet"/>
        <w:lvlText w:val="-"/>
        <w:lvlJc w:val="left"/>
        <w:pPr>
          <w:ind w:left="708" w:hanging="7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2042E20">
        <w:start w:val="1"/>
        <w:numFmt w:val="bullet"/>
        <w:lvlText w:val="-"/>
        <w:lvlJc w:val="left"/>
        <w:pPr>
          <w:ind w:left="708" w:hanging="7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6BEDAB0">
        <w:start w:val="1"/>
        <w:numFmt w:val="bullet"/>
        <w:lvlText w:val="-"/>
        <w:lvlJc w:val="left"/>
        <w:pPr>
          <w:ind w:left="708" w:hanging="7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10"/>
  </w:num>
  <w:num w:numId="7">
    <w:abstractNumId w:val="5"/>
  </w:num>
  <w:num w:numId="8">
    <w:abstractNumId w:val="6"/>
  </w:num>
  <w:num w:numId="9">
    <w:abstractNumId w:val="9"/>
  </w:num>
  <w:num w:numId="10">
    <w:abstractNumId w:val="7"/>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02D"/>
    <w:rsid w:val="000245AD"/>
    <w:rsid w:val="000532CB"/>
    <w:rsid w:val="000729D1"/>
    <w:rsid w:val="0010797A"/>
    <w:rsid w:val="001C3DB1"/>
    <w:rsid w:val="00211D72"/>
    <w:rsid w:val="00265F49"/>
    <w:rsid w:val="002A56B8"/>
    <w:rsid w:val="002A6D30"/>
    <w:rsid w:val="002D210F"/>
    <w:rsid w:val="002E07EC"/>
    <w:rsid w:val="002F2964"/>
    <w:rsid w:val="00300FFD"/>
    <w:rsid w:val="003049BB"/>
    <w:rsid w:val="00354A9B"/>
    <w:rsid w:val="00421A3C"/>
    <w:rsid w:val="0042202D"/>
    <w:rsid w:val="00462932"/>
    <w:rsid w:val="00486415"/>
    <w:rsid w:val="00547C6B"/>
    <w:rsid w:val="005C5978"/>
    <w:rsid w:val="0061189D"/>
    <w:rsid w:val="00651B88"/>
    <w:rsid w:val="00674804"/>
    <w:rsid w:val="006823E7"/>
    <w:rsid w:val="0069210D"/>
    <w:rsid w:val="006A5CAE"/>
    <w:rsid w:val="006F4B02"/>
    <w:rsid w:val="00806B8A"/>
    <w:rsid w:val="00814B9B"/>
    <w:rsid w:val="00822C41"/>
    <w:rsid w:val="00826567"/>
    <w:rsid w:val="00860A44"/>
    <w:rsid w:val="008E2D2D"/>
    <w:rsid w:val="00A419F2"/>
    <w:rsid w:val="00A51F70"/>
    <w:rsid w:val="00A6762C"/>
    <w:rsid w:val="00AA4E8C"/>
    <w:rsid w:val="00AA7959"/>
    <w:rsid w:val="00AD0974"/>
    <w:rsid w:val="00AE1526"/>
    <w:rsid w:val="00AE57A7"/>
    <w:rsid w:val="00B02767"/>
    <w:rsid w:val="00B10E43"/>
    <w:rsid w:val="00B11FE5"/>
    <w:rsid w:val="00B85C6B"/>
    <w:rsid w:val="00BA5012"/>
    <w:rsid w:val="00BD497E"/>
    <w:rsid w:val="00BE0E87"/>
    <w:rsid w:val="00C07D40"/>
    <w:rsid w:val="00C6275C"/>
    <w:rsid w:val="00CA57AB"/>
    <w:rsid w:val="00D10F78"/>
    <w:rsid w:val="00D16B8C"/>
    <w:rsid w:val="00D40953"/>
    <w:rsid w:val="00D41F81"/>
    <w:rsid w:val="00D430F5"/>
    <w:rsid w:val="00DA19DA"/>
    <w:rsid w:val="00DB457F"/>
    <w:rsid w:val="00DD5ACA"/>
    <w:rsid w:val="00DF06B8"/>
    <w:rsid w:val="00E56220"/>
    <w:rsid w:val="00F22BF2"/>
    <w:rsid w:val="00F23AF3"/>
    <w:rsid w:val="00F869E7"/>
    <w:rsid w:val="00FB2D48"/>
    <w:rsid w:val="00FB415D"/>
    <w:rsid w:val="00FE7018"/>
    <w:rsid w:val="00FF25E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75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styleId="Piedepgina">
    <w:name w:val="footer"/>
    <w:pPr>
      <w:tabs>
        <w:tab w:val="center" w:pos="4252"/>
        <w:tab w:val="right" w:pos="8504"/>
      </w:tabs>
      <w:suppressAutoHyphens/>
    </w:pPr>
    <w:rPr>
      <w:rFonts w:cs="Arial Unicode MS"/>
      <w:color w:val="000000"/>
      <w:u w:color="000000"/>
      <w:lang w:val="es-ES_tradnl"/>
    </w:rPr>
  </w:style>
  <w:style w:type="paragraph" w:customStyle="1" w:styleId="Normativa2">
    <w:name w:val="Normativa2"/>
    <w:next w:val="Cuerpo"/>
    <w:pPr>
      <w:pBdr>
        <w:bottom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360"/>
      <w:ind w:left="3600" w:hanging="3600"/>
      <w:jc w:val="both"/>
    </w:pPr>
    <w:rPr>
      <w:rFonts w:ascii="Arial" w:hAnsi="Arial" w:cs="Arial Unicode MS"/>
      <w:b/>
      <w:bCs/>
      <w:color w:val="000000"/>
      <w:sz w:val="24"/>
      <w:szCs w:val="24"/>
      <w:u w:color="000000"/>
      <w:lang w:val="es-ES_tradnl"/>
    </w:rPr>
  </w:style>
  <w:style w:type="paragraph" w:customStyle="1" w:styleId="Cuerpo">
    <w:name w:val="Cuerpo"/>
    <w:pPr>
      <w:suppressAutoHyphens/>
      <w:jc w:val="both"/>
    </w:pPr>
    <w:rPr>
      <w:rFonts w:cs="Arial Unicode MS"/>
      <w:color w:val="000000"/>
      <w:sz w:val="24"/>
      <w:szCs w:val="24"/>
      <w:u w:color="000000"/>
      <w:lang w:val="es-ES_tradnl"/>
    </w:rPr>
  </w:style>
  <w:style w:type="character" w:customStyle="1" w:styleId="Ninguno">
    <w:name w:val="Ninguno"/>
    <w:rPr>
      <w:lang w:val="es-ES_tradnl"/>
    </w:rPr>
  </w:style>
  <w:style w:type="paragraph" w:customStyle="1" w:styleId="Normativa3">
    <w:name w:val="Normativa3"/>
    <w:pPr>
      <w:tabs>
        <w:tab w:val="left" w:pos="1418"/>
      </w:tabs>
      <w:suppressAutoHyphens/>
      <w:spacing w:before="240" w:after="120"/>
    </w:pPr>
    <w:rPr>
      <w:rFonts w:ascii="Arial" w:eastAsia="Arial" w:hAnsi="Arial" w:cs="Arial"/>
      <w:b/>
      <w:bCs/>
      <w:color w:val="000000"/>
      <w:sz w:val="22"/>
      <w:szCs w:val="22"/>
      <w:u w:color="000000"/>
      <w:lang w:val="es-ES_tradnl"/>
    </w:rPr>
  </w:style>
  <w:style w:type="paragraph" w:customStyle="1" w:styleId="Normativa4">
    <w:name w:val="Normativa4"/>
    <w:pPr>
      <w:tabs>
        <w:tab w:val="left" w:pos="1418"/>
      </w:tabs>
      <w:suppressAutoHyphens/>
      <w:spacing w:after="120"/>
      <w:jc w:val="both"/>
    </w:pPr>
    <w:rPr>
      <w:rFonts w:ascii="Arial" w:eastAsia="Arial" w:hAnsi="Arial" w:cs="Arial"/>
      <w:color w:val="000000"/>
      <w:sz w:val="22"/>
      <w:szCs w:val="22"/>
      <w:u w:color="000000"/>
      <w:lang w:val="es-ES_tradnl"/>
    </w:rPr>
  </w:style>
  <w:style w:type="numbering" w:customStyle="1" w:styleId="Estiloimportado2">
    <w:name w:val="Estilo importado 2"/>
    <w:pPr>
      <w:numPr>
        <w:numId w:val="1"/>
      </w:numPr>
    </w:pPr>
  </w:style>
  <w:style w:type="numbering" w:customStyle="1" w:styleId="Estiloimportado3">
    <w:name w:val="Estilo importado 3"/>
    <w:pPr>
      <w:numPr>
        <w:numId w:val="3"/>
      </w:numPr>
    </w:pPr>
  </w:style>
  <w:style w:type="character" w:customStyle="1" w:styleId="Enlace">
    <w:name w:val="Enlace"/>
    <w:rPr>
      <w:color w:val="0000FF"/>
      <w:u w:val="single" w:color="0000FF"/>
    </w:rPr>
  </w:style>
  <w:style w:type="character" w:customStyle="1" w:styleId="Hyperlink0">
    <w:name w:val="Hyperlink.0"/>
    <w:basedOn w:val="Enlace"/>
    <w:rPr>
      <w:rFonts w:ascii="Comic Sans MS" w:eastAsia="Comic Sans MS" w:hAnsi="Comic Sans MS" w:cs="Comic Sans MS"/>
      <w:color w:val="0000FF"/>
      <w:u w:val="single" w:color="0000FF"/>
    </w:rPr>
  </w:style>
  <w:style w:type="numbering" w:customStyle="1" w:styleId="Estiloimportado4">
    <w:name w:val="Estilo importado 4"/>
    <w:pPr>
      <w:numPr>
        <w:numId w:val="6"/>
      </w:numPr>
    </w:pPr>
  </w:style>
  <w:style w:type="numbering" w:customStyle="1" w:styleId="Estiloimportado5">
    <w:name w:val="Estilo importado 5"/>
    <w:pPr>
      <w:numPr>
        <w:numId w:val="8"/>
      </w:numPr>
    </w:pPr>
  </w:style>
  <w:style w:type="numbering" w:customStyle="1" w:styleId="Estiloimportado6">
    <w:name w:val="Estilo importado 6"/>
    <w:pPr>
      <w:numPr>
        <w:numId w:val="10"/>
      </w:numPr>
    </w:pPr>
  </w:style>
  <w:style w:type="character" w:customStyle="1" w:styleId="Hyperlink1">
    <w:name w:val="Hyperlink.1"/>
    <w:basedOn w:val="Enlace"/>
    <w:rPr>
      <w:color w:val="000000"/>
      <w:u w:val="single" w:color="000000"/>
    </w:rPr>
  </w:style>
  <w:style w:type="character" w:customStyle="1" w:styleId="Hyperlink2">
    <w:name w:val="Hyperlink.2"/>
    <w:basedOn w:val="Enlace"/>
    <w:rPr>
      <w:rFonts w:ascii="Comic Sans MS" w:eastAsia="Comic Sans MS" w:hAnsi="Comic Sans MS" w:cs="Comic Sans MS"/>
      <w:color w:val="FF0000"/>
      <w:u w:val="single" w:color="FF0000"/>
    </w:rPr>
  </w:style>
  <w:style w:type="paragraph" w:customStyle="1" w:styleId="ListParagraph1">
    <w:name w:val="List Paragraph1"/>
    <w:basedOn w:val="Normal"/>
    <w:uiPriority w:val="99"/>
    <w:rsid w:val="00D10F7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Arial" w:eastAsia="Times New Roman" w:hAnsi="Arial" w:cs="Arial"/>
      <w:sz w:val="20"/>
      <w:szCs w:val="20"/>
      <w:bdr w:val="none" w:sz="0" w:space="0" w:color="auto"/>
      <w:lang w:val="es-ES"/>
    </w:rPr>
  </w:style>
  <w:style w:type="paragraph" w:styleId="Encabezado">
    <w:name w:val="header"/>
    <w:basedOn w:val="Normal"/>
    <w:link w:val="EncabezadoCar"/>
    <w:uiPriority w:val="99"/>
    <w:unhideWhenUsed/>
    <w:rsid w:val="00D41F81"/>
    <w:pPr>
      <w:tabs>
        <w:tab w:val="center" w:pos="4252"/>
        <w:tab w:val="right" w:pos="8504"/>
      </w:tabs>
    </w:pPr>
  </w:style>
  <w:style w:type="character" w:customStyle="1" w:styleId="EncabezadoCar">
    <w:name w:val="Encabezado Car"/>
    <w:basedOn w:val="Fuentedeprrafopredeter"/>
    <w:link w:val="Encabezado"/>
    <w:uiPriority w:val="99"/>
    <w:rsid w:val="00D41F81"/>
    <w:rPr>
      <w:sz w:val="24"/>
      <w:szCs w:val="24"/>
      <w:lang w:val="en-US" w:eastAsia="en-US"/>
    </w:rPr>
  </w:style>
  <w:style w:type="paragraph" w:styleId="Textodeglobo">
    <w:name w:val="Balloon Text"/>
    <w:basedOn w:val="Normal"/>
    <w:link w:val="TextodegloboCar"/>
    <w:uiPriority w:val="99"/>
    <w:semiHidden/>
    <w:unhideWhenUsed/>
    <w:rsid w:val="00D41F8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41F81"/>
    <w:rPr>
      <w:rFonts w:ascii="Lucida Grande" w:hAnsi="Lucida Grande" w:cs="Lucida Grande"/>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styleId="Piedepgina">
    <w:name w:val="footer"/>
    <w:pPr>
      <w:tabs>
        <w:tab w:val="center" w:pos="4252"/>
        <w:tab w:val="right" w:pos="8504"/>
      </w:tabs>
      <w:suppressAutoHyphens/>
    </w:pPr>
    <w:rPr>
      <w:rFonts w:cs="Arial Unicode MS"/>
      <w:color w:val="000000"/>
      <w:u w:color="000000"/>
      <w:lang w:val="es-ES_tradnl"/>
    </w:rPr>
  </w:style>
  <w:style w:type="paragraph" w:customStyle="1" w:styleId="Normativa2">
    <w:name w:val="Normativa2"/>
    <w:next w:val="Cuerpo"/>
    <w:pPr>
      <w:pBdr>
        <w:bottom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360"/>
      <w:ind w:left="3600" w:hanging="3600"/>
      <w:jc w:val="both"/>
    </w:pPr>
    <w:rPr>
      <w:rFonts w:ascii="Arial" w:hAnsi="Arial" w:cs="Arial Unicode MS"/>
      <w:b/>
      <w:bCs/>
      <w:color w:val="000000"/>
      <w:sz w:val="24"/>
      <w:szCs w:val="24"/>
      <w:u w:color="000000"/>
      <w:lang w:val="es-ES_tradnl"/>
    </w:rPr>
  </w:style>
  <w:style w:type="paragraph" w:customStyle="1" w:styleId="Cuerpo">
    <w:name w:val="Cuerpo"/>
    <w:pPr>
      <w:suppressAutoHyphens/>
      <w:jc w:val="both"/>
    </w:pPr>
    <w:rPr>
      <w:rFonts w:cs="Arial Unicode MS"/>
      <w:color w:val="000000"/>
      <w:sz w:val="24"/>
      <w:szCs w:val="24"/>
      <w:u w:color="000000"/>
      <w:lang w:val="es-ES_tradnl"/>
    </w:rPr>
  </w:style>
  <w:style w:type="character" w:customStyle="1" w:styleId="Ninguno">
    <w:name w:val="Ninguno"/>
    <w:rPr>
      <w:lang w:val="es-ES_tradnl"/>
    </w:rPr>
  </w:style>
  <w:style w:type="paragraph" w:customStyle="1" w:styleId="Normativa3">
    <w:name w:val="Normativa3"/>
    <w:pPr>
      <w:tabs>
        <w:tab w:val="left" w:pos="1418"/>
      </w:tabs>
      <w:suppressAutoHyphens/>
      <w:spacing w:before="240" w:after="120"/>
    </w:pPr>
    <w:rPr>
      <w:rFonts w:ascii="Arial" w:eastAsia="Arial" w:hAnsi="Arial" w:cs="Arial"/>
      <w:b/>
      <w:bCs/>
      <w:color w:val="000000"/>
      <w:sz w:val="22"/>
      <w:szCs w:val="22"/>
      <w:u w:color="000000"/>
      <w:lang w:val="es-ES_tradnl"/>
    </w:rPr>
  </w:style>
  <w:style w:type="paragraph" w:customStyle="1" w:styleId="Normativa4">
    <w:name w:val="Normativa4"/>
    <w:pPr>
      <w:tabs>
        <w:tab w:val="left" w:pos="1418"/>
      </w:tabs>
      <w:suppressAutoHyphens/>
      <w:spacing w:after="120"/>
      <w:jc w:val="both"/>
    </w:pPr>
    <w:rPr>
      <w:rFonts w:ascii="Arial" w:eastAsia="Arial" w:hAnsi="Arial" w:cs="Arial"/>
      <w:color w:val="000000"/>
      <w:sz w:val="22"/>
      <w:szCs w:val="22"/>
      <w:u w:color="000000"/>
      <w:lang w:val="es-ES_tradnl"/>
    </w:rPr>
  </w:style>
  <w:style w:type="numbering" w:customStyle="1" w:styleId="Estiloimportado2">
    <w:name w:val="Estilo importado 2"/>
    <w:pPr>
      <w:numPr>
        <w:numId w:val="1"/>
      </w:numPr>
    </w:pPr>
  </w:style>
  <w:style w:type="numbering" w:customStyle="1" w:styleId="Estiloimportado3">
    <w:name w:val="Estilo importado 3"/>
    <w:pPr>
      <w:numPr>
        <w:numId w:val="3"/>
      </w:numPr>
    </w:pPr>
  </w:style>
  <w:style w:type="character" w:customStyle="1" w:styleId="Enlace">
    <w:name w:val="Enlace"/>
    <w:rPr>
      <w:color w:val="0000FF"/>
      <w:u w:val="single" w:color="0000FF"/>
    </w:rPr>
  </w:style>
  <w:style w:type="character" w:customStyle="1" w:styleId="Hyperlink0">
    <w:name w:val="Hyperlink.0"/>
    <w:basedOn w:val="Enlace"/>
    <w:rPr>
      <w:rFonts w:ascii="Comic Sans MS" w:eastAsia="Comic Sans MS" w:hAnsi="Comic Sans MS" w:cs="Comic Sans MS"/>
      <w:color w:val="0000FF"/>
      <w:u w:val="single" w:color="0000FF"/>
    </w:rPr>
  </w:style>
  <w:style w:type="numbering" w:customStyle="1" w:styleId="Estiloimportado4">
    <w:name w:val="Estilo importado 4"/>
    <w:pPr>
      <w:numPr>
        <w:numId w:val="6"/>
      </w:numPr>
    </w:pPr>
  </w:style>
  <w:style w:type="numbering" w:customStyle="1" w:styleId="Estiloimportado5">
    <w:name w:val="Estilo importado 5"/>
    <w:pPr>
      <w:numPr>
        <w:numId w:val="8"/>
      </w:numPr>
    </w:pPr>
  </w:style>
  <w:style w:type="numbering" w:customStyle="1" w:styleId="Estiloimportado6">
    <w:name w:val="Estilo importado 6"/>
    <w:pPr>
      <w:numPr>
        <w:numId w:val="10"/>
      </w:numPr>
    </w:pPr>
  </w:style>
  <w:style w:type="character" w:customStyle="1" w:styleId="Hyperlink1">
    <w:name w:val="Hyperlink.1"/>
    <w:basedOn w:val="Enlace"/>
    <w:rPr>
      <w:color w:val="000000"/>
      <w:u w:val="single" w:color="000000"/>
    </w:rPr>
  </w:style>
  <w:style w:type="character" w:customStyle="1" w:styleId="Hyperlink2">
    <w:name w:val="Hyperlink.2"/>
    <w:basedOn w:val="Enlace"/>
    <w:rPr>
      <w:rFonts w:ascii="Comic Sans MS" w:eastAsia="Comic Sans MS" w:hAnsi="Comic Sans MS" w:cs="Comic Sans MS"/>
      <w:color w:val="FF0000"/>
      <w:u w:val="single" w:color="FF0000"/>
    </w:rPr>
  </w:style>
  <w:style w:type="paragraph" w:customStyle="1" w:styleId="ListParagraph1">
    <w:name w:val="List Paragraph1"/>
    <w:basedOn w:val="Normal"/>
    <w:uiPriority w:val="99"/>
    <w:rsid w:val="00D10F7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Arial" w:eastAsia="Times New Roman" w:hAnsi="Arial" w:cs="Arial"/>
      <w:sz w:val="20"/>
      <w:szCs w:val="20"/>
      <w:bdr w:val="none" w:sz="0" w:space="0" w:color="auto"/>
      <w:lang w:val="es-ES"/>
    </w:rPr>
  </w:style>
  <w:style w:type="paragraph" w:styleId="Encabezado">
    <w:name w:val="header"/>
    <w:basedOn w:val="Normal"/>
    <w:link w:val="EncabezadoCar"/>
    <w:uiPriority w:val="99"/>
    <w:unhideWhenUsed/>
    <w:rsid w:val="00D41F81"/>
    <w:pPr>
      <w:tabs>
        <w:tab w:val="center" w:pos="4252"/>
        <w:tab w:val="right" w:pos="8504"/>
      </w:tabs>
    </w:pPr>
  </w:style>
  <w:style w:type="character" w:customStyle="1" w:styleId="EncabezadoCar">
    <w:name w:val="Encabezado Car"/>
    <w:basedOn w:val="Fuentedeprrafopredeter"/>
    <w:link w:val="Encabezado"/>
    <w:uiPriority w:val="99"/>
    <w:rsid w:val="00D41F81"/>
    <w:rPr>
      <w:sz w:val="24"/>
      <w:szCs w:val="24"/>
      <w:lang w:val="en-US" w:eastAsia="en-US"/>
    </w:rPr>
  </w:style>
  <w:style w:type="paragraph" w:styleId="Textodeglobo">
    <w:name w:val="Balloon Text"/>
    <w:basedOn w:val="Normal"/>
    <w:link w:val="TextodegloboCar"/>
    <w:uiPriority w:val="99"/>
    <w:semiHidden/>
    <w:unhideWhenUsed/>
    <w:rsid w:val="00D41F8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41F81"/>
    <w:rPr>
      <w:rFonts w:ascii="Lucida Grande" w:hAnsi="Lucida Grande" w:cs="Lucida Grande"/>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dminton.es/" TargetMode="External"/><Relationship Id="rId5" Type="http://schemas.openxmlformats.org/officeDocument/2006/relationships/settings" Target="settings.xml"/><Relationship Id="rId10" Type="http://schemas.openxmlformats.org/officeDocument/2006/relationships/hyperlink" Target="mailto:secretaria@badmintonasturias.com" TargetMode="External"/><Relationship Id="rId4" Type="http://schemas.microsoft.com/office/2007/relationships/stylesWithEffects" Target="stylesWithEffects.xml"/><Relationship Id="rId9" Type="http://schemas.openxmlformats.org/officeDocument/2006/relationships/hyperlink" Target="http://www.asturias.es/deporteasturiano"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341AF-672C-4B15-AD3F-71C88A09B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70583E36</Template>
  <TotalTime>42</TotalTime>
  <Pages>7</Pages>
  <Words>2554</Words>
  <Characters>14048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Principado de Asturias</Company>
  <LinksUpToDate>false</LinksUpToDate>
  <CharactersWithSpaces>16569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MADRERA MAYOR</dc:creator>
  <cp:lastModifiedBy>SARA RODRIGUEZ CUETO</cp:lastModifiedBy>
  <cp:revision>3</cp:revision>
  <cp:lastPrinted>2020-09-30T09:59:00Z</cp:lastPrinted>
  <dcterms:created xsi:type="dcterms:W3CDTF">2025-10-30T12:36:00Z</dcterms:created>
  <dcterms:modified xsi:type="dcterms:W3CDTF">2025-10-30T13:18:00Z</dcterms:modified>
</cp:coreProperties>
</file>