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34" w:rsidRPr="00CE2576" w:rsidRDefault="00046975" w:rsidP="00CE2576">
      <w:pPr>
        <w:pStyle w:val="Normativa2"/>
        <w:pBdr>
          <w:top w:val="single" w:sz="4" w:space="1" w:color="auto"/>
          <w:left w:val="single" w:sz="4" w:space="4" w:color="auto"/>
          <w:right w:val="single" w:sz="4" w:space="4" w:color="auto"/>
        </w:pBdr>
        <w:spacing w:before="0" w:after="0"/>
        <w:ind w:left="0" w:firstLine="0"/>
        <w:jc w:val="center"/>
        <w:rPr>
          <w:rFonts w:ascii="Comic Sans MS" w:hAnsi="Comic Sans MS"/>
          <w:color w:val="FF0000"/>
          <w:szCs w:val="24"/>
        </w:rPr>
      </w:pPr>
      <w:r w:rsidRPr="00CE2576">
        <w:rPr>
          <w:rFonts w:ascii="Comic Sans MS" w:hAnsi="Comic Sans MS"/>
          <w:szCs w:val="24"/>
        </w:rPr>
        <w:t xml:space="preserve">NORMATIVA </w:t>
      </w:r>
      <w:r w:rsidR="00B10F34" w:rsidRPr="00CE2576">
        <w:rPr>
          <w:rFonts w:ascii="Comic Sans MS" w:hAnsi="Comic Sans MS"/>
          <w:szCs w:val="24"/>
        </w:rPr>
        <w:t xml:space="preserve">VOLEY PLAYA </w:t>
      </w:r>
      <w:r w:rsidR="00CE2576" w:rsidRPr="00CE2576">
        <w:rPr>
          <w:rFonts w:ascii="Comic Sans MS" w:hAnsi="Comic Sans MS"/>
          <w:szCs w:val="24"/>
        </w:rPr>
        <w:t>– JUEGOS DEPORTIVOS 2021/</w:t>
      </w:r>
      <w:r w:rsidR="00B10F34" w:rsidRPr="00CE2576">
        <w:rPr>
          <w:rFonts w:ascii="Comic Sans MS" w:hAnsi="Comic Sans MS"/>
          <w:szCs w:val="24"/>
        </w:rPr>
        <w:t>22</w:t>
      </w:r>
    </w:p>
    <w:p w:rsidR="00046975" w:rsidRDefault="00046975" w:rsidP="00B10F34">
      <w:pPr>
        <w:rPr>
          <w:lang w:val="es-ES_tradnl" w:eastAsia="es-ES"/>
        </w:rPr>
      </w:pPr>
    </w:p>
    <w:p w:rsidR="00046975" w:rsidRPr="00046975" w:rsidRDefault="00046975" w:rsidP="00B10F34">
      <w:pPr>
        <w:pStyle w:val="Normativa3"/>
        <w:spacing w:before="0" w:after="0"/>
        <w:jc w:val="both"/>
        <w:rPr>
          <w:rFonts w:ascii="Comic Sans MS" w:hAnsi="Comic Sans MS"/>
          <w:szCs w:val="22"/>
          <w:lang w:val="es-ES"/>
        </w:rPr>
      </w:pPr>
      <w:r w:rsidRPr="00046975">
        <w:rPr>
          <w:rFonts w:ascii="Comic Sans MS" w:hAnsi="Comic Sans MS"/>
          <w:szCs w:val="22"/>
          <w:lang w:val="es-ES"/>
        </w:rPr>
        <w:t>1.- Participantes:</w:t>
      </w:r>
    </w:p>
    <w:p w:rsidR="00046975" w:rsidRPr="0068537D" w:rsidRDefault="00046975" w:rsidP="00B10F34">
      <w:pPr>
        <w:pStyle w:val="Normativa4"/>
        <w:spacing w:before="0"/>
        <w:jc w:val="both"/>
        <w:rPr>
          <w:rFonts w:ascii="Comic Sans MS" w:hAnsi="Comic Sans MS"/>
        </w:rPr>
      </w:pPr>
      <w:r w:rsidRPr="0068537D">
        <w:rPr>
          <w:rFonts w:ascii="Comic Sans MS" w:hAnsi="Comic Sans MS"/>
        </w:rPr>
        <w:t>Como excepción a las Bases Generales de los Juegos Deportivos del Principado de Asturias, en Voley playa en todas las categorías podrán inscribirse centros escolares o entidades inscritas en el Registro de Asociaciones Deportivas del Principado de Asturias o cualquier Registro público.</w:t>
      </w:r>
    </w:p>
    <w:p w:rsidR="00046975" w:rsidRDefault="00046975" w:rsidP="00B10F34">
      <w:pPr>
        <w:pStyle w:val="Normativa4"/>
        <w:spacing w:before="0"/>
        <w:jc w:val="both"/>
        <w:rPr>
          <w:rFonts w:ascii="Comic Sans MS" w:hAnsi="Comic Sans MS"/>
        </w:rPr>
      </w:pPr>
      <w:r w:rsidRPr="0068537D">
        <w:rPr>
          <w:rFonts w:ascii="Comic Sans MS" w:hAnsi="Comic Sans MS"/>
        </w:rPr>
        <w:t xml:space="preserve">Los equipos representativos de un Centro de Enseñanza o AMPA de un centro tienen que estar todos matriculados en dicho centro en el curso </w:t>
      </w:r>
      <w:r w:rsidRPr="00046975">
        <w:rPr>
          <w:rFonts w:ascii="Comic Sans MS" w:hAnsi="Comic Sans MS"/>
        </w:rPr>
        <w:t>2021/2022</w:t>
      </w:r>
      <w:r w:rsidRPr="0068537D">
        <w:rPr>
          <w:rFonts w:ascii="Comic Sans MS" w:hAnsi="Comic Sans MS"/>
        </w:rPr>
        <w:t>, no autorizándose la participación conjunta de centros de enseñanza. El incumplimiento de esta normativa se considerará como alineación indebida.</w:t>
      </w:r>
    </w:p>
    <w:p w:rsidR="00046975" w:rsidRPr="0068537D" w:rsidRDefault="00046975" w:rsidP="00B10F34">
      <w:pPr>
        <w:pStyle w:val="Normativa4"/>
        <w:spacing w:before="0"/>
        <w:rPr>
          <w:rFonts w:ascii="Comic Sans MS" w:hAnsi="Comic Sans MS"/>
        </w:rPr>
      </w:pPr>
    </w:p>
    <w:p w:rsidR="00046975" w:rsidRPr="0068537D" w:rsidRDefault="00046975" w:rsidP="00B10F34">
      <w:pPr>
        <w:pStyle w:val="Normativa3"/>
        <w:spacing w:before="0" w:after="0"/>
        <w:jc w:val="both"/>
        <w:rPr>
          <w:rFonts w:ascii="Comic Sans MS" w:hAnsi="Comic Sans MS"/>
          <w:szCs w:val="22"/>
          <w:lang w:val="es-ES"/>
        </w:rPr>
      </w:pPr>
      <w:r w:rsidRPr="0068537D">
        <w:rPr>
          <w:rFonts w:ascii="Comic Sans MS" w:hAnsi="Comic Sans MS"/>
          <w:szCs w:val="22"/>
          <w:lang w:val="es-ES"/>
        </w:rPr>
        <w:t>2.-Composición de los equipos:</w:t>
      </w:r>
    </w:p>
    <w:p w:rsidR="00046975" w:rsidRPr="0068537D" w:rsidRDefault="00046975" w:rsidP="00B10F34">
      <w:pPr>
        <w:widowControl/>
        <w:numPr>
          <w:ilvl w:val="0"/>
          <w:numId w:val="3"/>
        </w:numPr>
        <w:tabs>
          <w:tab w:val="clear" w:pos="720"/>
          <w:tab w:val="num" w:pos="360"/>
        </w:tabs>
        <w:autoSpaceDE/>
        <w:autoSpaceDN/>
        <w:ind w:left="0" w:firstLine="0"/>
        <w:jc w:val="both"/>
        <w:rPr>
          <w:rFonts w:ascii="Comic Sans MS" w:hAnsi="Comic Sans MS" w:cs="Arial"/>
          <w:bCs/>
        </w:rPr>
      </w:pPr>
      <w:r w:rsidRPr="0068537D">
        <w:rPr>
          <w:rFonts w:ascii="Comic Sans MS" w:hAnsi="Comic Sans MS" w:cs="Arial"/>
          <w:bCs/>
        </w:rPr>
        <w:t>Categoría Mini Benjamín Mixto: Podrán inscribir un mínimo de 4 y un máximo de 6 jugadores. Sistema de juego (A-4).</w:t>
      </w:r>
    </w:p>
    <w:p w:rsidR="00046975" w:rsidRPr="0068537D" w:rsidRDefault="00046975" w:rsidP="00B10F34">
      <w:pPr>
        <w:widowControl/>
        <w:numPr>
          <w:ilvl w:val="0"/>
          <w:numId w:val="3"/>
        </w:numPr>
        <w:tabs>
          <w:tab w:val="clear" w:pos="720"/>
          <w:tab w:val="num" w:pos="360"/>
        </w:tabs>
        <w:autoSpaceDE/>
        <w:autoSpaceDN/>
        <w:ind w:left="0" w:firstLine="0"/>
        <w:jc w:val="both"/>
        <w:rPr>
          <w:rFonts w:ascii="Comic Sans MS" w:hAnsi="Comic Sans MS" w:cs="Arial"/>
          <w:bCs/>
        </w:rPr>
      </w:pPr>
      <w:r w:rsidRPr="0068537D">
        <w:rPr>
          <w:rFonts w:ascii="Comic Sans MS" w:hAnsi="Comic Sans MS" w:cs="Arial"/>
          <w:bCs/>
        </w:rPr>
        <w:t>Categoría Benjamín Mixto: Podrán inscribir un mínimo de 4 y un máximo de 6 jugadores. Sistema de juego (A-4).</w:t>
      </w:r>
    </w:p>
    <w:p w:rsidR="00046975" w:rsidRPr="0068537D" w:rsidRDefault="00046975" w:rsidP="00B10F34">
      <w:pPr>
        <w:widowControl/>
        <w:numPr>
          <w:ilvl w:val="0"/>
          <w:numId w:val="3"/>
        </w:numPr>
        <w:tabs>
          <w:tab w:val="clear" w:pos="720"/>
          <w:tab w:val="num" w:pos="360"/>
        </w:tabs>
        <w:autoSpaceDE/>
        <w:autoSpaceDN/>
        <w:ind w:left="0" w:firstLine="0"/>
        <w:jc w:val="both"/>
        <w:rPr>
          <w:rFonts w:ascii="Comic Sans MS" w:hAnsi="Comic Sans MS" w:cs="Arial"/>
          <w:bCs/>
        </w:rPr>
      </w:pPr>
      <w:r w:rsidRPr="0068537D">
        <w:rPr>
          <w:rFonts w:ascii="Comic Sans MS" w:hAnsi="Comic Sans MS" w:cs="Arial"/>
          <w:bCs/>
        </w:rPr>
        <w:t>Categoría Alevín Mixto: Podrán inscribir un mínimo de 4 y un máximo de 6 jugadores. Sistema de juego (A-4).</w:t>
      </w:r>
    </w:p>
    <w:p w:rsidR="00046975" w:rsidRPr="00FC2A8A" w:rsidRDefault="00046975" w:rsidP="00B10F34">
      <w:pPr>
        <w:widowControl/>
        <w:numPr>
          <w:ilvl w:val="0"/>
          <w:numId w:val="3"/>
        </w:numPr>
        <w:tabs>
          <w:tab w:val="clear" w:pos="720"/>
          <w:tab w:val="num" w:pos="360"/>
        </w:tabs>
        <w:autoSpaceDE/>
        <w:autoSpaceDN/>
        <w:ind w:left="0" w:firstLine="0"/>
        <w:jc w:val="both"/>
        <w:rPr>
          <w:rFonts w:ascii="Comic Sans MS" w:hAnsi="Comic Sans MS" w:cs="Arial"/>
          <w:bCs/>
        </w:rPr>
      </w:pPr>
      <w:r w:rsidRPr="00FC2A8A">
        <w:rPr>
          <w:rFonts w:ascii="Comic Sans MS" w:hAnsi="Comic Sans MS" w:cs="Arial"/>
          <w:bCs/>
        </w:rPr>
        <w:t>Categoría Infantil (Masculina y femenina): Podrán inscribir un mínimo 3 y un máximo de 4 jugadores. Sistema de juego (A-</w:t>
      </w:r>
      <w:r>
        <w:rPr>
          <w:rFonts w:ascii="Comic Sans MS" w:hAnsi="Comic Sans MS" w:cs="Arial"/>
          <w:bCs/>
        </w:rPr>
        <w:t>2</w:t>
      </w:r>
      <w:r w:rsidRPr="00FC2A8A">
        <w:rPr>
          <w:rFonts w:ascii="Comic Sans MS" w:hAnsi="Comic Sans MS" w:cs="Arial"/>
          <w:bCs/>
        </w:rPr>
        <w:t>).</w:t>
      </w:r>
    </w:p>
    <w:p w:rsidR="00046975" w:rsidRPr="0068537D" w:rsidRDefault="00352FEF" w:rsidP="00B10F34">
      <w:pPr>
        <w:widowControl/>
        <w:numPr>
          <w:ilvl w:val="0"/>
          <w:numId w:val="3"/>
        </w:numPr>
        <w:tabs>
          <w:tab w:val="clear" w:pos="720"/>
          <w:tab w:val="num" w:pos="360"/>
        </w:tabs>
        <w:autoSpaceDE/>
        <w:autoSpaceDN/>
        <w:ind w:left="0" w:firstLine="0"/>
        <w:jc w:val="both"/>
        <w:rPr>
          <w:rFonts w:ascii="Comic Sans MS" w:hAnsi="Comic Sans MS" w:cs="Arial"/>
          <w:bCs/>
        </w:rPr>
      </w:pPr>
      <w:r>
        <w:rPr>
          <w:rFonts w:ascii="Comic Sans MS" w:hAnsi="Comic Sans MS" w:cs="Arial"/>
          <w:bCs/>
        </w:rPr>
        <w:t>Categoría Cadete (Femenina y masculina</w:t>
      </w:r>
      <w:r w:rsidR="00046975" w:rsidRPr="0068537D">
        <w:rPr>
          <w:rFonts w:ascii="Comic Sans MS" w:hAnsi="Comic Sans MS" w:cs="Arial"/>
          <w:bCs/>
        </w:rPr>
        <w:t>): Podrán inscribir un mínimo de 2 y un máximo de 3 jugadores por equipo. Sistema de juego (A-2).</w:t>
      </w:r>
    </w:p>
    <w:p w:rsidR="00046975" w:rsidRPr="00352FEF" w:rsidRDefault="00046975" w:rsidP="00B10F34">
      <w:pPr>
        <w:widowControl/>
        <w:autoSpaceDE/>
        <w:autoSpaceDN/>
        <w:jc w:val="both"/>
        <w:rPr>
          <w:rFonts w:ascii="Comic Sans MS" w:hAnsi="Comic Sans MS" w:cs="Arial"/>
          <w:bCs/>
        </w:rPr>
      </w:pPr>
    </w:p>
    <w:p w:rsidR="00046975" w:rsidRDefault="00046975" w:rsidP="00B10F34">
      <w:pPr>
        <w:widowControl/>
        <w:autoSpaceDE/>
        <w:autoSpaceDN/>
        <w:jc w:val="both"/>
        <w:rPr>
          <w:rFonts w:ascii="Comic Sans MS" w:hAnsi="Comic Sans MS" w:cs="Arial"/>
          <w:bCs/>
        </w:rPr>
      </w:pPr>
      <w:r w:rsidRPr="00FC2A8A">
        <w:rPr>
          <w:rFonts w:ascii="Comic Sans MS" w:hAnsi="Comic Sans MS" w:cs="Arial"/>
          <w:bCs/>
        </w:rPr>
        <w:t xml:space="preserve">La denominación del equipo habrá de ser obligatoriamente la del centro o entidad a la que pertenezca (no se admitirá nombres de sponsor, ni ninguna otra nomenclatura añadida a la del nombre del Club o centro escolar, variando la letra Centro e Entidad “A”, “B”, “C”, </w:t>
      </w:r>
      <w:proofErr w:type="spellStart"/>
      <w:r w:rsidRPr="00FC2A8A">
        <w:rPr>
          <w:rFonts w:ascii="Comic Sans MS" w:hAnsi="Comic Sans MS" w:cs="Arial"/>
          <w:bCs/>
        </w:rPr>
        <w:t>etc</w:t>
      </w:r>
      <w:proofErr w:type="spellEnd"/>
      <w:r w:rsidRPr="00FC2A8A">
        <w:rPr>
          <w:rFonts w:ascii="Comic Sans MS" w:hAnsi="Comic Sans MS" w:cs="Arial"/>
          <w:bCs/>
        </w:rPr>
        <w:t>, (correlativamente y siguiendo el orden alfabético) siempre igual independientemente del número de equipos que tenga un mismo club o colegio en cada categoría. Si solo se tuviera un equipo se inscribirá sin letra.</w:t>
      </w:r>
    </w:p>
    <w:p w:rsidR="00B10F34" w:rsidRPr="00FC2A8A" w:rsidRDefault="00B10F34" w:rsidP="00B10F34">
      <w:pPr>
        <w:widowControl/>
        <w:autoSpaceDE/>
        <w:autoSpaceDN/>
        <w:jc w:val="both"/>
        <w:rPr>
          <w:rFonts w:ascii="Comic Sans MS" w:hAnsi="Comic Sans MS" w:cs="Arial"/>
          <w:bCs/>
        </w:rPr>
      </w:pPr>
    </w:p>
    <w:p w:rsidR="00046975" w:rsidRPr="0068537D" w:rsidRDefault="00046975" w:rsidP="00B10F34">
      <w:pPr>
        <w:jc w:val="both"/>
        <w:rPr>
          <w:rFonts w:ascii="Comic Sans MS" w:hAnsi="Comic Sans MS" w:cs="Arial"/>
          <w:b/>
          <w:bCs/>
        </w:rPr>
      </w:pPr>
      <w:r w:rsidRPr="0068537D">
        <w:rPr>
          <w:rFonts w:ascii="Comic Sans MS" w:hAnsi="Comic Sans MS" w:cs="Arial"/>
          <w:b/>
          <w:bCs/>
        </w:rPr>
        <w:t>3.- Sistema de juego:</w:t>
      </w:r>
    </w:p>
    <w:p w:rsidR="00046975" w:rsidRPr="0068537D" w:rsidRDefault="00046975" w:rsidP="00B10F34">
      <w:pPr>
        <w:widowControl/>
        <w:autoSpaceDE/>
        <w:autoSpaceDN/>
        <w:jc w:val="both"/>
        <w:rPr>
          <w:rFonts w:ascii="Comic Sans MS" w:hAnsi="Comic Sans MS" w:cs="Arial"/>
          <w:bCs/>
        </w:rPr>
      </w:pPr>
      <w:r w:rsidRPr="0068537D">
        <w:rPr>
          <w:rFonts w:ascii="Comic Sans MS" w:hAnsi="Comic Sans MS" w:cs="Arial"/>
          <w:bCs/>
        </w:rPr>
        <w:t xml:space="preserve">Tanto en la Fase </w:t>
      </w:r>
      <w:proofErr w:type="spellStart"/>
      <w:r w:rsidRPr="0068537D">
        <w:rPr>
          <w:rFonts w:ascii="Comic Sans MS" w:hAnsi="Comic Sans MS" w:cs="Arial"/>
          <w:bCs/>
        </w:rPr>
        <w:t>Interzonal</w:t>
      </w:r>
      <w:proofErr w:type="spellEnd"/>
      <w:r w:rsidRPr="0068537D">
        <w:rPr>
          <w:rFonts w:ascii="Comic Sans MS" w:hAnsi="Comic Sans MS" w:cs="Arial"/>
          <w:bCs/>
        </w:rPr>
        <w:t xml:space="preserve"> (si la hubiera) como en la Regional, el sistema de juego será el más acorde con el número de equipos inscritos.</w:t>
      </w:r>
    </w:p>
    <w:p w:rsidR="00046975" w:rsidRDefault="00046975" w:rsidP="00B10F34">
      <w:pPr>
        <w:jc w:val="both"/>
        <w:rPr>
          <w:rFonts w:ascii="Comic Sans MS" w:hAnsi="Comic Sans MS" w:cs="Arial"/>
          <w:b/>
          <w:bCs/>
        </w:rPr>
      </w:pPr>
    </w:p>
    <w:p w:rsidR="00046975" w:rsidRPr="0068537D" w:rsidRDefault="00046975" w:rsidP="00B10F34">
      <w:pPr>
        <w:jc w:val="both"/>
        <w:rPr>
          <w:rFonts w:ascii="Comic Sans MS" w:hAnsi="Comic Sans MS" w:cs="Arial"/>
          <w:bCs/>
          <w:u w:val="single"/>
        </w:rPr>
      </w:pPr>
      <w:r w:rsidRPr="0068537D">
        <w:rPr>
          <w:rFonts w:ascii="Comic Sans MS" w:hAnsi="Comic Sans MS" w:cs="Arial"/>
          <w:b/>
          <w:bCs/>
        </w:rPr>
        <w:t>4.- Categorías</w:t>
      </w:r>
      <w:r w:rsidRPr="0068537D">
        <w:rPr>
          <w:rFonts w:ascii="Comic Sans MS" w:hAnsi="Comic Sans MS" w:cs="Arial"/>
          <w:bCs/>
          <w:u w:val="single"/>
        </w:rPr>
        <w:t>:</w:t>
      </w:r>
    </w:p>
    <w:p w:rsidR="00046975" w:rsidRPr="00046975" w:rsidRDefault="00046975" w:rsidP="00B10F34">
      <w:pPr>
        <w:widowControl/>
        <w:numPr>
          <w:ilvl w:val="0"/>
          <w:numId w:val="4"/>
        </w:numPr>
        <w:autoSpaceDE/>
        <w:autoSpaceDN/>
        <w:ind w:left="0" w:firstLine="0"/>
        <w:jc w:val="both"/>
        <w:rPr>
          <w:rFonts w:ascii="Comic Sans MS" w:hAnsi="Comic Sans MS" w:cs="Arial"/>
          <w:bCs/>
        </w:rPr>
      </w:pPr>
      <w:r w:rsidRPr="00FC27DE">
        <w:rPr>
          <w:rFonts w:ascii="Comic Sans MS" w:hAnsi="Comic Sans MS" w:cs="Arial"/>
          <w:bCs/>
        </w:rPr>
        <w:t xml:space="preserve">Mini Benjamín mixto : nacidos años </w:t>
      </w:r>
      <w:r w:rsidRPr="00046975">
        <w:rPr>
          <w:rFonts w:ascii="Comic Sans MS" w:hAnsi="Comic Sans MS" w:cs="Arial"/>
          <w:bCs/>
        </w:rPr>
        <w:t>2014/2015</w:t>
      </w:r>
    </w:p>
    <w:p w:rsidR="00046975" w:rsidRPr="00046975" w:rsidRDefault="00046975" w:rsidP="00B10F34">
      <w:pPr>
        <w:widowControl/>
        <w:numPr>
          <w:ilvl w:val="0"/>
          <w:numId w:val="4"/>
        </w:numPr>
        <w:autoSpaceDE/>
        <w:autoSpaceDN/>
        <w:ind w:left="0" w:firstLine="0"/>
        <w:jc w:val="both"/>
        <w:rPr>
          <w:rFonts w:ascii="Comic Sans MS" w:hAnsi="Comic Sans MS" w:cs="Arial"/>
          <w:bCs/>
        </w:rPr>
      </w:pPr>
      <w:r w:rsidRPr="00FC27DE">
        <w:rPr>
          <w:rFonts w:ascii="Comic Sans MS" w:hAnsi="Comic Sans MS" w:cs="Arial"/>
          <w:bCs/>
        </w:rPr>
        <w:t xml:space="preserve">Benjamín mixto : nacidos años </w:t>
      </w:r>
      <w:r w:rsidRPr="00046975">
        <w:rPr>
          <w:rFonts w:ascii="Comic Sans MS" w:hAnsi="Comic Sans MS" w:cs="Arial"/>
          <w:bCs/>
        </w:rPr>
        <w:t>2012/2013</w:t>
      </w:r>
    </w:p>
    <w:p w:rsidR="00046975" w:rsidRPr="00FC27DE" w:rsidRDefault="00046975" w:rsidP="00B10F34">
      <w:pPr>
        <w:widowControl/>
        <w:numPr>
          <w:ilvl w:val="0"/>
          <w:numId w:val="4"/>
        </w:numPr>
        <w:autoSpaceDE/>
        <w:autoSpaceDN/>
        <w:ind w:left="0" w:firstLine="0"/>
        <w:jc w:val="both"/>
        <w:rPr>
          <w:rFonts w:ascii="Comic Sans MS" w:hAnsi="Comic Sans MS" w:cs="Arial"/>
          <w:bCs/>
        </w:rPr>
      </w:pPr>
      <w:r w:rsidRPr="00FC27DE">
        <w:rPr>
          <w:rFonts w:ascii="Comic Sans MS" w:hAnsi="Comic Sans MS" w:cs="Arial"/>
          <w:bCs/>
        </w:rPr>
        <w:t xml:space="preserve">Alevín Mixto : nacidos años </w:t>
      </w:r>
      <w:r w:rsidRPr="00046975">
        <w:rPr>
          <w:rFonts w:ascii="Comic Sans MS" w:hAnsi="Comic Sans MS" w:cs="Arial"/>
          <w:bCs/>
        </w:rPr>
        <w:t>2010/2011</w:t>
      </w:r>
    </w:p>
    <w:p w:rsidR="00046975" w:rsidRPr="00FC27DE" w:rsidRDefault="00046975" w:rsidP="00B10F34">
      <w:pPr>
        <w:widowControl/>
        <w:numPr>
          <w:ilvl w:val="0"/>
          <w:numId w:val="4"/>
        </w:numPr>
        <w:autoSpaceDE/>
        <w:autoSpaceDN/>
        <w:ind w:left="0" w:firstLine="0"/>
        <w:jc w:val="both"/>
        <w:rPr>
          <w:rFonts w:ascii="Comic Sans MS" w:hAnsi="Comic Sans MS" w:cs="Arial"/>
          <w:bCs/>
        </w:rPr>
      </w:pPr>
      <w:r w:rsidRPr="00FC27DE">
        <w:rPr>
          <w:rFonts w:ascii="Comic Sans MS" w:hAnsi="Comic Sans MS" w:cs="Arial"/>
          <w:bCs/>
        </w:rPr>
        <w:t xml:space="preserve">Infantiles ( Masculino y femenino ) : nacidos/as años </w:t>
      </w:r>
      <w:r w:rsidRPr="00046975">
        <w:rPr>
          <w:rFonts w:ascii="Comic Sans MS" w:hAnsi="Comic Sans MS" w:cs="Arial"/>
          <w:bCs/>
        </w:rPr>
        <w:t>2008/2009</w:t>
      </w:r>
    </w:p>
    <w:p w:rsidR="00046975" w:rsidRPr="00046975" w:rsidRDefault="00046975" w:rsidP="00B10F34">
      <w:pPr>
        <w:widowControl/>
        <w:numPr>
          <w:ilvl w:val="0"/>
          <w:numId w:val="4"/>
        </w:numPr>
        <w:autoSpaceDE/>
        <w:autoSpaceDN/>
        <w:ind w:left="0" w:firstLine="0"/>
        <w:jc w:val="both"/>
        <w:rPr>
          <w:rFonts w:ascii="Comic Sans MS" w:hAnsi="Comic Sans MS" w:cs="Arial"/>
          <w:bCs/>
        </w:rPr>
      </w:pPr>
      <w:r w:rsidRPr="00FC27DE">
        <w:rPr>
          <w:rFonts w:ascii="Comic Sans MS" w:hAnsi="Comic Sans MS" w:cs="Arial"/>
          <w:bCs/>
        </w:rPr>
        <w:t xml:space="preserve">Cadetes ( Masculino y femenino ) : nacidos/as años </w:t>
      </w:r>
      <w:r w:rsidRPr="00046975">
        <w:rPr>
          <w:rFonts w:ascii="Comic Sans MS" w:hAnsi="Comic Sans MS" w:cs="Arial"/>
          <w:bCs/>
        </w:rPr>
        <w:t>2006/2007</w:t>
      </w:r>
    </w:p>
    <w:p w:rsidR="00046975" w:rsidRPr="00046975" w:rsidRDefault="00046975" w:rsidP="00B10F34">
      <w:pPr>
        <w:jc w:val="both"/>
        <w:rPr>
          <w:rFonts w:ascii="Comic Sans MS" w:hAnsi="Comic Sans MS" w:cs="Arial"/>
          <w:bCs/>
        </w:rPr>
      </w:pPr>
      <w:r w:rsidRPr="0068537D">
        <w:rPr>
          <w:rFonts w:ascii="Comic Sans MS" w:hAnsi="Comic Sans MS" w:cs="Arial"/>
          <w:bCs/>
        </w:rPr>
        <w:t xml:space="preserve">Los/as jugadores/as podrán inscribirse y participar en la categoría inmediata superior pero perdiendo la categoría de procedencia para todas las fases de la competición. </w:t>
      </w:r>
      <w:r w:rsidRPr="00046975">
        <w:rPr>
          <w:rFonts w:ascii="Comic Sans MS" w:hAnsi="Comic Sans MS" w:cs="Arial"/>
          <w:bCs/>
        </w:rPr>
        <w:t>Cada jugador, solo podrá jugar en una sola categoría y en un solo equipo.</w:t>
      </w:r>
    </w:p>
    <w:p w:rsidR="00046975" w:rsidRDefault="00046975" w:rsidP="00B10F34">
      <w:pPr>
        <w:jc w:val="both"/>
        <w:rPr>
          <w:rFonts w:ascii="Comic Sans MS" w:hAnsi="Comic Sans MS" w:cs="Arial"/>
          <w:b/>
          <w:bCs/>
        </w:rPr>
      </w:pPr>
    </w:p>
    <w:p w:rsidR="002179CA" w:rsidRDefault="002179CA" w:rsidP="00B10F34">
      <w:pPr>
        <w:jc w:val="both"/>
        <w:rPr>
          <w:rFonts w:ascii="Comic Sans MS" w:hAnsi="Comic Sans MS" w:cs="Arial"/>
          <w:b/>
          <w:bCs/>
        </w:rPr>
      </w:pPr>
      <w:bookmarkStart w:id="0" w:name="_GoBack"/>
      <w:bookmarkEnd w:id="0"/>
    </w:p>
    <w:p w:rsidR="00046975" w:rsidRPr="0068537D" w:rsidRDefault="00046975" w:rsidP="00B10F34">
      <w:pPr>
        <w:jc w:val="both"/>
        <w:rPr>
          <w:rFonts w:ascii="Comic Sans MS" w:hAnsi="Comic Sans MS" w:cs="Arial"/>
          <w:b/>
          <w:bCs/>
        </w:rPr>
      </w:pPr>
      <w:r w:rsidRPr="0068537D">
        <w:rPr>
          <w:rFonts w:ascii="Comic Sans MS" w:hAnsi="Comic Sans MS" w:cs="Arial"/>
          <w:b/>
          <w:bCs/>
        </w:rPr>
        <w:t>5.- Duración de los encuentros.</w:t>
      </w:r>
    </w:p>
    <w:p w:rsidR="00046975" w:rsidRPr="00FC2A8A" w:rsidRDefault="00046975" w:rsidP="00B10F34">
      <w:pPr>
        <w:widowControl/>
        <w:numPr>
          <w:ilvl w:val="0"/>
          <w:numId w:val="11"/>
        </w:numPr>
        <w:autoSpaceDE/>
        <w:autoSpaceDN/>
        <w:ind w:left="0" w:firstLine="0"/>
        <w:jc w:val="both"/>
        <w:rPr>
          <w:rFonts w:ascii="Comic Sans MS" w:hAnsi="Comic Sans MS" w:cs="Arial"/>
          <w:bCs/>
        </w:rPr>
      </w:pPr>
      <w:r w:rsidRPr="00FC2A8A">
        <w:rPr>
          <w:rFonts w:ascii="Comic Sans MS" w:hAnsi="Comic Sans MS" w:cs="Arial"/>
          <w:bCs/>
        </w:rPr>
        <w:t xml:space="preserve">Se jugarán a un set de 25 puntos, con dos de diferencia. (Podrá variar, dependiendo del sistema de competición). </w:t>
      </w:r>
    </w:p>
    <w:p w:rsidR="00046975" w:rsidRDefault="00046975" w:rsidP="00B10F34">
      <w:pPr>
        <w:jc w:val="both"/>
        <w:rPr>
          <w:rFonts w:ascii="Comic Sans MS" w:hAnsi="Comic Sans MS" w:cs="Arial"/>
          <w:b/>
          <w:bCs/>
        </w:rPr>
      </w:pPr>
    </w:p>
    <w:p w:rsidR="00046975" w:rsidRPr="0068537D" w:rsidRDefault="00046975" w:rsidP="00B10F34">
      <w:pPr>
        <w:jc w:val="both"/>
        <w:rPr>
          <w:rFonts w:ascii="Comic Sans MS" w:hAnsi="Comic Sans MS" w:cs="Arial"/>
          <w:b/>
          <w:bCs/>
        </w:rPr>
      </w:pPr>
      <w:r w:rsidRPr="0068537D">
        <w:rPr>
          <w:rFonts w:ascii="Comic Sans MS" w:hAnsi="Comic Sans MS" w:cs="Arial"/>
          <w:b/>
          <w:bCs/>
        </w:rPr>
        <w:t>6.- Balón de juego:</w:t>
      </w:r>
    </w:p>
    <w:p w:rsidR="00046975" w:rsidRPr="0068537D" w:rsidRDefault="00046975" w:rsidP="00B10F34">
      <w:pPr>
        <w:widowControl/>
        <w:numPr>
          <w:ilvl w:val="0"/>
          <w:numId w:val="11"/>
        </w:numPr>
        <w:autoSpaceDE/>
        <w:autoSpaceDN/>
        <w:ind w:left="0" w:firstLine="0"/>
        <w:jc w:val="both"/>
        <w:rPr>
          <w:rFonts w:ascii="Comic Sans MS" w:hAnsi="Comic Sans MS" w:cs="Arial"/>
          <w:b/>
          <w:bCs/>
        </w:rPr>
      </w:pPr>
      <w:proofErr w:type="spellStart"/>
      <w:r>
        <w:rPr>
          <w:rFonts w:ascii="Comic Sans MS" w:hAnsi="Comic Sans MS" w:cs="Arial"/>
          <w:bCs/>
        </w:rPr>
        <w:t>F.Vb.P.A</w:t>
      </w:r>
      <w:proofErr w:type="spellEnd"/>
      <w:r>
        <w:rPr>
          <w:rFonts w:ascii="Comic Sans MS" w:hAnsi="Comic Sans MS" w:cs="Arial"/>
          <w:bCs/>
        </w:rPr>
        <w:t>.</w:t>
      </w:r>
    </w:p>
    <w:p w:rsidR="00046975" w:rsidRDefault="00046975" w:rsidP="00B10F34">
      <w:pPr>
        <w:pStyle w:val="Textoindependiente3"/>
        <w:spacing w:after="0"/>
        <w:jc w:val="both"/>
        <w:rPr>
          <w:rFonts w:ascii="Comic Sans MS" w:hAnsi="Comic Sans MS" w:cs="Arial"/>
          <w:b/>
          <w:sz w:val="22"/>
          <w:szCs w:val="22"/>
        </w:rPr>
      </w:pPr>
    </w:p>
    <w:p w:rsidR="00046975" w:rsidRPr="0068537D" w:rsidRDefault="00046975" w:rsidP="00B10F34">
      <w:pPr>
        <w:pStyle w:val="Textoindependiente3"/>
        <w:spacing w:after="0"/>
        <w:jc w:val="both"/>
        <w:rPr>
          <w:rFonts w:ascii="Comic Sans MS" w:hAnsi="Comic Sans MS" w:cs="Arial"/>
          <w:b/>
          <w:sz w:val="22"/>
          <w:szCs w:val="22"/>
        </w:rPr>
      </w:pPr>
      <w:r w:rsidRPr="0068537D">
        <w:rPr>
          <w:rFonts w:ascii="Comic Sans MS" w:hAnsi="Comic Sans MS" w:cs="Arial"/>
          <w:b/>
          <w:sz w:val="22"/>
          <w:szCs w:val="22"/>
        </w:rPr>
        <w:t>7.- Altura de la 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490"/>
        <w:gridCol w:w="2086"/>
      </w:tblGrid>
      <w:tr w:rsidR="00046975" w:rsidRPr="0068537D" w:rsidTr="001C45DB">
        <w:trPr>
          <w:jc w:val="center"/>
        </w:trPr>
        <w:tc>
          <w:tcPr>
            <w:tcW w:w="3272" w:type="dxa"/>
          </w:tcPr>
          <w:p w:rsidR="00046975" w:rsidRPr="0068537D" w:rsidRDefault="00046975" w:rsidP="00B10F34">
            <w:pPr>
              <w:jc w:val="both"/>
              <w:rPr>
                <w:rFonts w:ascii="Comic Sans MS" w:hAnsi="Comic Sans MS" w:cs="Arial"/>
                <w:bCs/>
              </w:rPr>
            </w:pPr>
          </w:p>
        </w:tc>
        <w:tc>
          <w:tcPr>
            <w:tcW w:w="2490" w:type="dxa"/>
          </w:tcPr>
          <w:p w:rsidR="00046975" w:rsidRPr="00046975" w:rsidRDefault="00046975" w:rsidP="00B10F34">
            <w:pPr>
              <w:jc w:val="center"/>
              <w:rPr>
                <w:rFonts w:ascii="Comic Sans MS" w:hAnsi="Comic Sans MS" w:cs="Arial"/>
                <w:bCs/>
              </w:rPr>
            </w:pPr>
            <w:r w:rsidRPr="00046975">
              <w:rPr>
                <w:rFonts w:ascii="Comic Sans MS" w:hAnsi="Comic Sans MS" w:cs="Arial"/>
                <w:bCs/>
              </w:rPr>
              <w:t>Femenino</w:t>
            </w:r>
          </w:p>
        </w:tc>
        <w:tc>
          <w:tcPr>
            <w:tcW w:w="2086" w:type="dxa"/>
          </w:tcPr>
          <w:p w:rsidR="00046975" w:rsidRPr="00046975" w:rsidRDefault="00046975" w:rsidP="00B10F34">
            <w:pPr>
              <w:jc w:val="center"/>
              <w:rPr>
                <w:rFonts w:ascii="Comic Sans MS" w:hAnsi="Comic Sans MS" w:cs="Arial"/>
                <w:bCs/>
              </w:rPr>
            </w:pPr>
            <w:r w:rsidRPr="00046975">
              <w:rPr>
                <w:rFonts w:ascii="Comic Sans MS" w:hAnsi="Comic Sans MS" w:cs="Arial"/>
                <w:bCs/>
              </w:rPr>
              <w:t>Masculino</w:t>
            </w:r>
          </w:p>
        </w:tc>
      </w:tr>
      <w:tr w:rsidR="00046975" w:rsidRPr="0068537D" w:rsidTr="001C45DB">
        <w:trPr>
          <w:jc w:val="center"/>
        </w:trPr>
        <w:tc>
          <w:tcPr>
            <w:tcW w:w="3272" w:type="dxa"/>
          </w:tcPr>
          <w:p w:rsidR="00046975" w:rsidRPr="0068537D" w:rsidRDefault="00046975" w:rsidP="00B10F34">
            <w:pPr>
              <w:jc w:val="both"/>
              <w:rPr>
                <w:rFonts w:ascii="Comic Sans MS" w:hAnsi="Comic Sans MS" w:cs="Arial"/>
                <w:bCs/>
              </w:rPr>
            </w:pPr>
            <w:r w:rsidRPr="0068537D">
              <w:rPr>
                <w:rFonts w:ascii="Comic Sans MS" w:hAnsi="Comic Sans MS" w:cs="Arial"/>
                <w:bCs/>
              </w:rPr>
              <w:t>Cadetes</w:t>
            </w:r>
          </w:p>
        </w:tc>
        <w:tc>
          <w:tcPr>
            <w:tcW w:w="2490" w:type="dxa"/>
          </w:tcPr>
          <w:p w:rsidR="00046975" w:rsidRPr="0068537D" w:rsidRDefault="00046975" w:rsidP="00B10F34">
            <w:pPr>
              <w:jc w:val="both"/>
              <w:rPr>
                <w:rFonts w:ascii="Comic Sans MS" w:hAnsi="Comic Sans MS" w:cs="Arial"/>
                <w:bCs/>
              </w:rPr>
            </w:pPr>
            <w:r w:rsidRPr="0068537D">
              <w:rPr>
                <w:rFonts w:ascii="Comic Sans MS" w:hAnsi="Comic Sans MS" w:cs="Arial"/>
                <w:bCs/>
              </w:rPr>
              <w:t>2,18</w:t>
            </w:r>
          </w:p>
        </w:tc>
        <w:tc>
          <w:tcPr>
            <w:tcW w:w="2086" w:type="dxa"/>
          </w:tcPr>
          <w:p w:rsidR="00046975" w:rsidRPr="0068537D" w:rsidRDefault="00046975" w:rsidP="00B10F34">
            <w:pPr>
              <w:jc w:val="both"/>
              <w:rPr>
                <w:rFonts w:ascii="Comic Sans MS" w:hAnsi="Comic Sans MS" w:cs="Arial"/>
                <w:bCs/>
              </w:rPr>
            </w:pPr>
            <w:r w:rsidRPr="0068537D">
              <w:rPr>
                <w:rFonts w:ascii="Comic Sans MS" w:hAnsi="Comic Sans MS" w:cs="Arial"/>
                <w:bCs/>
              </w:rPr>
              <w:t>2,37</w:t>
            </w:r>
          </w:p>
        </w:tc>
      </w:tr>
      <w:tr w:rsidR="00046975" w:rsidRPr="0068537D" w:rsidTr="001C45DB">
        <w:trPr>
          <w:jc w:val="center"/>
        </w:trPr>
        <w:tc>
          <w:tcPr>
            <w:tcW w:w="3272" w:type="dxa"/>
          </w:tcPr>
          <w:p w:rsidR="00046975" w:rsidRPr="0068537D" w:rsidRDefault="00046975" w:rsidP="00B10F34">
            <w:pPr>
              <w:jc w:val="both"/>
              <w:rPr>
                <w:rFonts w:ascii="Comic Sans MS" w:hAnsi="Comic Sans MS" w:cs="Arial"/>
                <w:bCs/>
              </w:rPr>
            </w:pPr>
            <w:r w:rsidRPr="0068537D">
              <w:rPr>
                <w:rFonts w:ascii="Comic Sans MS" w:hAnsi="Comic Sans MS" w:cs="Arial"/>
                <w:bCs/>
              </w:rPr>
              <w:t>Infantil</w:t>
            </w:r>
          </w:p>
        </w:tc>
        <w:tc>
          <w:tcPr>
            <w:tcW w:w="2490" w:type="dxa"/>
          </w:tcPr>
          <w:p w:rsidR="00046975" w:rsidRPr="0068537D" w:rsidRDefault="00046975" w:rsidP="00B10F34">
            <w:pPr>
              <w:jc w:val="both"/>
              <w:rPr>
                <w:rFonts w:ascii="Comic Sans MS" w:hAnsi="Comic Sans MS" w:cs="Arial"/>
                <w:bCs/>
              </w:rPr>
            </w:pPr>
            <w:r w:rsidRPr="0068537D">
              <w:rPr>
                <w:rFonts w:ascii="Comic Sans MS" w:hAnsi="Comic Sans MS" w:cs="Arial"/>
                <w:bCs/>
              </w:rPr>
              <w:t>2,10</w:t>
            </w:r>
          </w:p>
        </w:tc>
        <w:tc>
          <w:tcPr>
            <w:tcW w:w="2086" w:type="dxa"/>
          </w:tcPr>
          <w:p w:rsidR="00046975" w:rsidRPr="0068537D" w:rsidRDefault="00046975" w:rsidP="00B10F34">
            <w:pPr>
              <w:jc w:val="both"/>
              <w:rPr>
                <w:rFonts w:ascii="Comic Sans MS" w:hAnsi="Comic Sans MS" w:cs="Arial"/>
                <w:bCs/>
              </w:rPr>
            </w:pPr>
            <w:r w:rsidRPr="0068537D">
              <w:rPr>
                <w:rFonts w:ascii="Comic Sans MS" w:hAnsi="Comic Sans MS" w:cs="Arial"/>
                <w:bCs/>
              </w:rPr>
              <w:t>2,24</w:t>
            </w:r>
          </w:p>
        </w:tc>
      </w:tr>
      <w:tr w:rsidR="00046975" w:rsidRPr="0068537D" w:rsidTr="001C45DB">
        <w:trPr>
          <w:jc w:val="center"/>
        </w:trPr>
        <w:tc>
          <w:tcPr>
            <w:tcW w:w="3272" w:type="dxa"/>
          </w:tcPr>
          <w:p w:rsidR="00046975" w:rsidRPr="0068537D" w:rsidRDefault="00046975" w:rsidP="00B10F34">
            <w:pPr>
              <w:jc w:val="both"/>
              <w:rPr>
                <w:rFonts w:ascii="Comic Sans MS" w:hAnsi="Comic Sans MS" w:cs="Arial"/>
                <w:bCs/>
              </w:rPr>
            </w:pPr>
            <w:r w:rsidRPr="0068537D">
              <w:rPr>
                <w:rFonts w:ascii="Comic Sans MS" w:hAnsi="Comic Sans MS" w:cs="Arial"/>
                <w:bCs/>
              </w:rPr>
              <w:t>Alevín Y Benjamín</w:t>
            </w:r>
          </w:p>
        </w:tc>
        <w:tc>
          <w:tcPr>
            <w:tcW w:w="2490" w:type="dxa"/>
          </w:tcPr>
          <w:p w:rsidR="00046975" w:rsidRPr="0068537D" w:rsidRDefault="00046975" w:rsidP="00B10F34">
            <w:pPr>
              <w:jc w:val="both"/>
              <w:rPr>
                <w:rFonts w:ascii="Comic Sans MS" w:hAnsi="Comic Sans MS" w:cs="Arial"/>
                <w:bCs/>
              </w:rPr>
            </w:pPr>
            <w:r w:rsidRPr="0068537D">
              <w:rPr>
                <w:rFonts w:ascii="Comic Sans MS" w:hAnsi="Comic Sans MS" w:cs="Arial"/>
                <w:bCs/>
              </w:rPr>
              <w:t>2,00</w:t>
            </w:r>
          </w:p>
        </w:tc>
        <w:tc>
          <w:tcPr>
            <w:tcW w:w="2086" w:type="dxa"/>
          </w:tcPr>
          <w:p w:rsidR="00046975" w:rsidRPr="0068537D" w:rsidRDefault="00046975" w:rsidP="00B10F34">
            <w:pPr>
              <w:jc w:val="both"/>
              <w:rPr>
                <w:rFonts w:ascii="Comic Sans MS" w:hAnsi="Comic Sans MS" w:cs="Arial"/>
                <w:bCs/>
              </w:rPr>
            </w:pPr>
            <w:r w:rsidRPr="0068537D">
              <w:rPr>
                <w:rFonts w:ascii="Comic Sans MS" w:hAnsi="Comic Sans MS" w:cs="Arial"/>
                <w:bCs/>
              </w:rPr>
              <w:t>2,00</w:t>
            </w:r>
          </w:p>
        </w:tc>
      </w:tr>
      <w:tr w:rsidR="00046975" w:rsidRPr="0068537D" w:rsidTr="001C45DB">
        <w:trPr>
          <w:jc w:val="center"/>
        </w:trPr>
        <w:tc>
          <w:tcPr>
            <w:tcW w:w="3272" w:type="dxa"/>
          </w:tcPr>
          <w:p w:rsidR="00046975" w:rsidRPr="0068537D" w:rsidRDefault="00046975" w:rsidP="00B10F34">
            <w:pPr>
              <w:jc w:val="both"/>
              <w:rPr>
                <w:rFonts w:ascii="Comic Sans MS" w:hAnsi="Comic Sans MS" w:cs="Arial"/>
                <w:bCs/>
              </w:rPr>
            </w:pPr>
            <w:r w:rsidRPr="0068537D">
              <w:rPr>
                <w:rFonts w:ascii="Comic Sans MS" w:hAnsi="Comic Sans MS" w:cs="Arial"/>
                <w:bCs/>
              </w:rPr>
              <w:t>Mini Benjamines</w:t>
            </w:r>
          </w:p>
        </w:tc>
        <w:tc>
          <w:tcPr>
            <w:tcW w:w="2490" w:type="dxa"/>
          </w:tcPr>
          <w:p w:rsidR="00046975" w:rsidRPr="0068537D" w:rsidRDefault="00046975" w:rsidP="00B10F34">
            <w:pPr>
              <w:jc w:val="both"/>
              <w:rPr>
                <w:rFonts w:ascii="Comic Sans MS" w:hAnsi="Comic Sans MS" w:cs="Arial"/>
                <w:bCs/>
              </w:rPr>
            </w:pPr>
            <w:r w:rsidRPr="0068537D">
              <w:rPr>
                <w:rFonts w:ascii="Comic Sans MS" w:hAnsi="Comic Sans MS" w:cs="Arial"/>
                <w:bCs/>
              </w:rPr>
              <w:t>1,80</w:t>
            </w:r>
          </w:p>
        </w:tc>
        <w:tc>
          <w:tcPr>
            <w:tcW w:w="2086" w:type="dxa"/>
          </w:tcPr>
          <w:p w:rsidR="00046975" w:rsidRPr="0068537D" w:rsidRDefault="00046975" w:rsidP="00B10F34">
            <w:pPr>
              <w:jc w:val="both"/>
              <w:rPr>
                <w:rFonts w:ascii="Comic Sans MS" w:hAnsi="Comic Sans MS" w:cs="Arial"/>
                <w:bCs/>
              </w:rPr>
            </w:pPr>
            <w:r w:rsidRPr="0068537D">
              <w:rPr>
                <w:rFonts w:ascii="Comic Sans MS" w:hAnsi="Comic Sans MS" w:cs="Arial"/>
                <w:bCs/>
              </w:rPr>
              <w:t>1,80</w:t>
            </w:r>
          </w:p>
        </w:tc>
      </w:tr>
    </w:tbl>
    <w:p w:rsidR="00B10F34" w:rsidRDefault="00B10F34" w:rsidP="00B10F34">
      <w:pPr>
        <w:jc w:val="both"/>
        <w:rPr>
          <w:rFonts w:ascii="Comic Sans MS" w:hAnsi="Comic Sans MS" w:cs="Arial"/>
          <w:b/>
          <w:bCs/>
        </w:rPr>
      </w:pPr>
    </w:p>
    <w:p w:rsidR="00046975" w:rsidRPr="0068537D" w:rsidRDefault="00046975" w:rsidP="00B10F34">
      <w:pPr>
        <w:jc w:val="both"/>
        <w:rPr>
          <w:rFonts w:ascii="Comic Sans MS" w:hAnsi="Comic Sans MS" w:cs="Arial"/>
          <w:bCs/>
          <w:u w:val="single"/>
        </w:rPr>
      </w:pPr>
      <w:r w:rsidRPr="0068537D">
        <w:rPr>
          <w:rFonts w:ascii="Comic Sans MS" w:hAnsi="Comic Sans MS" w:cs="Arial"/>
          <w:b/>
          <w:bCs/>
        </w:rPr>
        <w:t>8.- Cambios:</w:t>
      </w:r>
    </w:p>
    <w:p w:rsidR="00046975" w:rsidRDefault="00046975" w:rsidP="00B10F34">
      <w:pPr>
        <w:widowControl/>
        <w:numPr>
          <w:ilvl w:val="0"/>
          <w:numId w:val="11"/>
        </w:numPr>
        <w:autoSpaceDE/>
        <w:autoSpaceDN/>
        <w:ind w:left="0" w:firstLine="0"/>
        <w:jc w:val="both"/>
        <w:rPr>
          <w:rFonts w:ascii="Comic Sans MS" w:hAnsi="Comic Sans MS" w:cs="Arial"/>
          <w:bCs/>
        </w:rPr>
      </w:pPr>
      <w:r w:rsidRPr="0068537D">
        <w:rPr>
          <w:rFonts w:ascii="Comic Sans MS" w:hAnsi="Comic Sans MS" w:cs="Arial"/>
          <w:bCs/>
        </w:rPr>
        <w:t>Los cambios serán libres</w:t>
      </w:r>
      <w:r>
        <w:rPr>
          <w:rFonts w:ascii="Comic Sans MS" w:hAnsi="Comic Sans MS" w:cs="Arial"/>
          <w:bCs/>
        </w:rPr>
        <w:t>.</w:t>
      </w:r>
      <w:r w:rsidRPr="0068537D">
        <w:rPr>
          <w:rFonts w:ascii="Comic Sans MS" w:hAnsi="Comic Sans MS" w:cs="Arial"/>
          <w:bCs/>
        </w:rPr>
        <w:t xml:space="preserve"> </w:t>
      </w:r>
    </w:p>
    <w:p w:rsidR="00046975" w:rsidRDefault="00046975" w:rsidP="00B10F34">
      <w:pPr>
        <w:jc w:val="both"/>
        <w:rPr>
          <w:rFonts w:ascii="Comic Sans MS" w:hAnsi="Comic Sans MS" w:cs="Arial"/>
          <w:b/>
          <w:bCs/>
        </w:rPr>
      </w:pPr>
    </w:p>
    <w:p w:rsidR="00046975" w:rsidRPr="0068537D" w:rsidRDefault="00046975" w:rsidP="00B10F34">
      <w:pPr>
        <w:jc w:val="both"/>
        <w:rPr>
          <w:rFonts w:ascii="Comic Sans MS" w:hAnsi="Comic Sans MS" w:cs="Arial"/>
          <w:b/>
          <w:bCs/>
        </w:rPr>
      </w:pPr>
      <w:r w:rsidRPr="0068537D">
        <w:rPr>
          <w:rFonts w:ascii="Comic Sans MS" w:hAnsi="Comic Sans MS" w:cs="Arial"/>
          <w:b/>
          <w:bCs/>
        </w:rPr>
        <w:t>9.- Medidas del campo:</w:t>
      </w:r>
    </w:p>
    <w:p w:rsidR="00046975" w:rsidRPr="0068537D" w:rsidRDefault="00046975" w:rsidP="00B10F34">
      <w:pPr>
        <w:widowControl/>
        <w:numPr>
          <w:ilvl w:val="0"/>
          <w:numId w:val="7"/>
        </w:numPr>
        <w:tabs>
          <w:tab w:val="clear" w:pos="1440"/>
          <w:tab w:val="num" w:pos="360"/>
        </w:tabs>
        <w:autoSpaceDE/>
        <w:autoSpaceDN/>
        <w:ind w:left="0" w:firstLine="0"/>
        <w:jc w:val="both"/>
        <w:rPr>
          <w:rFonts w:ascii="Comic Sans MS" w:hAnsi="Comic Sans MS" w:cs="Arial"/>
          <w:bCs/>
        </w:rPr>
      </w:pPr>
      <w:r w:rsidRPr="0068537D">
        <w:rPr>
          <w:rFonts w:ascii="Comic Sans MS" w:hAnsi="Comic Sans MS" w:cs="Arial"/>
          <w:bCs/>
        </w:rPr>
        <w:t xml:space="preserve">Categoría Mini Benjamín: Dimensión de la cancha, 4,5 x </w:t>
      </w:r>
      <w:smartTag w:uri="urn:schemas-microsoft-com:office:smarttags" w:element="metricconverter">
        <w:smartTagPr>
          <w:attr w:name="ProductID" w:val="4,5 metros"/>
        </w:smartTagPr>
        <w:r w:rsidRPr="0068537D">
          <w:rPr>
            <w:rFonts w:ascii="Comic Sans MS" w:hAnsi="Comic Sans MS" w:cs="Arial"/>
            <w:bCs/>
          </w:rPr>
          <w:t>4,5 metros</w:t>
        </w:r>
      </w:smartTag>
      <w:r w:rsidRPr="0068537D">
        <w:rPr>
          <w:rFonts w:ascii="Comic Sans MS" w:hAnsi="Comic Sans MS" w:cs="Arial"/>
          <w:bCs/>
        </w:rPr>
        <w:t xml:space="preserve">. </w:t>
      </w:r>
    </w:p>
    <w:p w:rsidR="00046975" w:rsidRPr="0068537D" w:rsidRDefault="00046975" w:rsidP="00B10F34">
      <w:pPr>
        <w:widowControl/>
        <w:numPr>
          <w:ilvl w:val="0"/>
          <w:numId w:val="7"/>
        </w:numPr>
        <w:tabs>
          <w:tab w:val="clear" w:pos="1440"/>
          <w:tab w:val="num" w:pos="360"/>
        </w:tabs>
        <w:autoSpaceDE/>
        <w:autoSpaceDN/>
        <w:ind w:left="0" w:firstLine="0"/>
        <w:jc w:val="both"/>
        <w:rPr>
          <w:rFonts w:ascii="Comic Sans MS" w:hAnsi="Comic Sans MS" w:cs="Arial"/>
          <w:bCs/>
        </w:rPr>
      </w:pPr>
      <w:r w:rsidRPr="0068537D">
        <w:rPr>
          <w:rFonts w:ascii="Comic Sans MS" w:hAnsi="Comic Sans MS" w:cs="Arial"/>
          <w:bCs/>
        </w:rPr>
        <w:t xml:space="preserve">Categoría Benjamín: Dimensión de la cancha, 6 x </w:t>
      </w:r>
      <w:smartTag w:uri="urn:schemas-microsoft-com:office:smarttags" w:element="metricconverter">
        <w:smartTagPr>
          <w:attr w:name="ProductID" w:val="6 metros"/>
        </w:smartTagPr>
        <w:r w:rsidRPr="0068537D">
          <w:rPr>
            <w:rFonts w:ascii="Comic Sans MS" w:hAnsi="Comic Sans MS" w:cs="Arial"/>
            <w:bCs/>
          </w:rPr>
          <w:t>6 metros</w:t>
        </w:r>
      </w:smartTag>
      <w:r w:rsidRPr="0068537D">
        <w:rPr>
          <w:rFonts w:ascii="Comic Sans MS" w:hAnsi="Comic Sans MS" w:cs="Arial"/>
          <w:bCs/>
        </w:rPr>
        <w:t xml:space="preserve">. </w:t>
      </w:r>
    </w:p>
    <w:p w:rsidR="00046975" w:rsidRPr="0068537D" w:rsidRDefault="00046975" w:rsidP="00B10F34">
      <w:pPr>
        <w:widowControl/>
        <w:numPr>
          <w:ilvl w:val="0"/>
          <w:numId w:val="7"/>
        </w:numPr>
        <w:tabs>
          <w:tab w:val="clear" w:pos="1440"/>
          <w:tab w:val="num" w:pos="360"/>
        </w:tabs>
        <w:autoSpaceDE/>
        <w:autoSpaceDN/>
        <w:ind w:left="0" w:firstLine="0"/>
        <w:jc w:val="both"/>
        <w:rPr>
          <w:rFonts w:ascii="Comic Sans MS" w:hAnsi="Comic Sans MS" w:cs="Arial"/>
          <w:bCs/>
        </w:rPr>
      </w:pPr>
      <w:r w:rsidRPr="0068537D">
        <w:rPr>
          <w:rFonts w:ascii="Comic Sans MS" w:hAnsi="Comic Sans MS" w:cs="Arial"/>
          <w:bCs/>
        </w:rPr>
        <w:t xml:space="preserve">Categoría Alevín: Dimensión de la cancha, 6 x </w:t>
      </w:r>
      <w:smartTag w:uri="urn:schemas-microsoft-com:office:smarttags" w:element="metricconverter">
        <w:smartTagPr>
          <w:attr w:name="ProductID" w:val="6 metros"/>
        </w:smartTagPr>
        <w:r w:rsidRPr="0068537D">
          <w:rPr>
            <w:rFonts w:ascii="Comic Sans MS" w:hAnsi="Comic Sans MS" w:cs="Arial"/>
            <w:bCs/>
          </w:rPr>
          <w:t>6 metros</w:t>
        </w:r>
      </w:smartTag>
      <w:r w:rsidRPr="0068537D">
        <w:rPr>
          <w:rFonts w:ascii="Comic Sans MS" w:hAnsi="Comic Sans MS" w:cs="Arial"/>
          <w:bCs/>
        </w:rPr>
        <w:t xml:space="preserve">. </w:t>
      </w:r>
    </w:p>
    <w:p w:rsidR="00046975" w:rsidRPr="0068537D" w:rsidRDefault="00046975" w:rsidP="00B10F34">
      <w:pPr>
        <w:widowControl/>
        <w:numPr>
          <w:ilvl w:val="0"/>
          <w:numId w:val="7"/>
        </w:numPr>
        <w:tabs>
          <w:tab w:val="clear" w:pos="1440"/>
          <w:tab w:val="num" w:pos="360"/>
        </w:tabs>
        <w:autoSpaceDE/>
        <w:autoSpaceDN/>
        <w:ind w:left="0" w:firstLine="0"/>
        <w:jc w:val="both"/>
        <w:rPr>
          <w:rFonts w:ascii="Comic Sans MS" w:hAnsi="Comic Sans MS" w:cs="Arial"/>
          <w:bCs/>
        </w:rPr>
      </w:pPr>
      <w:r w:rsidRPr="0068537D">
        <w:rPr>
          <w:rFonts w:ascii="Comic Sans MS" w:hAnsi="Comic Sans MS" w:cs="Arial"/>
          <w:bCs/>
        </w:rPr>
        <w:t xml:space="preserve">Categoría Infantil: Dimensión de la cancha, 8 x </w:t>
      </w:r>
      <w:smartTag w:uri="urn:schemas-microsoft-com:office:smarttags" w:element="metricconverter">
        <w:smartTagPr>
          <w:attr w:name="ProductID" w:val="8 metros"/>
        </w:smartTagPr>
        <w:r w:rsidRPr="0068537D">
          <w:rPr>
            <w:rFonts w:ascii="Comic Sans MS" w:hAnsi="Comic Sans MS" w:cs="Arial"/>
            <w:bCs/>
          </w:rPr>
          <w:t>8 metros</w:t>
        </w:r>
      </w:smartTag>
      <w:r w:rsidRPr="0068537D">
        <w:rPr>
          <w:rFonts w:ascii="Comic Sans MS" w:hAnsi="Comic Sans MS" w:cs="Arial"/>
          <w:bCs/>
        </w:rPr>
        <w:t xml:space="preserve">. </w:t>
      </w:r>
    </w:p>
    <w:p w:rsidR="00046975" w:rsidRPr="0068537D" w:rsidRDefault="00046975" w:rsidP="00B10F34">
      <w:pPr>
        <w:widowControl/>
        <w:numPr>
          <w:ilvl w:val="0"/>
          <w:numId w:val="7"/>
        </w:numPr>
        <w:tabs>
          <w:tab w:val="clear" w:pos="1440"/>
          <w:tab w:val="num" w:pos="360"/>
        </w:tabs>
        <w:autoSpaceDE/>
        <w:autoSpaceDN/>
        <w:ind w:left="0" w:firstLine="0"/>
        <w:jc w:val="both"/>
        <w:rPr>
          <w:rFonts w:ascii="Comic Sans MS" w:hAnsi="Comic Sans MS" w:cs="Arial"/>
          <w:bCs/>
        </w:rPr>
      </w:pPr>
      <w:r w:rsidRPr="0068537D">
        <w:rPr>
          <w:rFonts w:ascii="Comic Sans MS" w:hAnsi="Comic Sans MS" w:cs="Arial"/>
          <w:bCs/>
        </w:rPr>
        <w:t xml:space="preserve">Categoría Cadete: Dimensión de la cancha, 8 x 8 </w:t>
      </w:r>
    </w:p>
    <w:p w:rsidR="00046975" w:rsidRDefault="00046975" w:rsidP="00B10F34">
      <w:pPr>
        <w:jc w:val="both"/>
        <w:rPr>
          <w:rFonts w:ascii="Comic Sans MS" w:hAnsi="Comic Sans MS" w:cs="Arial"/>
          <w:b/>
          <w:bCs/>
        </w:rPr>
      </w:pPr>
    </w:p>
    <w:p w:rsidR="00046975" w:rsidRPr="0068537D" w:rsidRDefault="00046975" w:rsidP="00B10F34">
      <w:pPr>
        <w:jc w:val="both"/>
        <w:rPr>
          <w:rFonts w:ascii="Comic Sans MS" w:hAnsi="Comic Sans MS" w:cs="Arial"/>
          <w:b/>
          <w:bCs/>
        </w:rPr>
      </w:pPr>
      <w:r w:rsidRPr="0068537D">
        <w:rPr>
          <w:rFonts w:ascii="Comic Sans MS" w:hAnsi="Comic Sans MS" w:cs="Arial"/>
          <w:b/>
          <w:bCs/>
        </w:rPr>
        <w:t xml:space="preserve">10.- </w:t>
      </w:r>
      <w:proofErr w:type="spellStart"/>
      <w:r w:rsidRPr="0068537D">
        <w:rPr>
          <w:rFonts w:ascii="Comic Sans MS" w:hAnsi="Comic Sans MS" w:cs="Arial"/>
          <w:b/>
          <w:bCs/>
        </w:rPr>
        <w:t>Equipaciones</w:t>
      </w:r>
      <w:proofErr w:type="spellEnd"/>
      <w:r w:rsidRPr="0068537D">
        <w:rPr>
          <w:rFonts w:ascii="Comic Sans MS" w:hAnsi="Comic Sans MS" w:cs="Arial"/>
          <w:b/>
          <w:bCs/>
        </w:rPr>
        <w:t>:</w:t>
      </w:r>
    </w:p>
    <w:p w:rsidR="00046975" w:rsidRPr="0068537D" w:rsidRDefault="00046975" w:rsidP="00B10F34">
      <w:pPr>
        <w:widowControl/>
        <w:numPr>
          <w:ilvl w:val="0"/>
          <w:numId w:val="12"/>
        </w:numPr>
        <w:autoSpaceDE/>
        <w:autoSpaceDN/>
        <w:ind w:left="0" w:firstLine="0"/>
        <w:jc w:val="both"/>
        <w:rPr>
          <w:rFonts w:ascii="Comic Sans MS" w:hAnsi="Comic Sans MS" w:cs="Arial"/>
          <w:b/>
          <w:bCs/>
        </w:rPr>
      </w:pPr>
      <w:r w:rsidRPr="0068537D">
        <w:rPr>
          <w:rFonts w:ascii="Comic Sans MS" w:hAnsi="Comic Sans MS" w:cs="Arial"/>
          <w:bCs/>
        </w:rPr>
        <w:t xml:space="preserve">Todos los jugadores deberán jugar obligatoriamente con </w:t>
      </w:r>
      <w:r w:rsidRPr="0068537D">
        <w:rPr>
          <w:rFonts w:ascii="Comic Sans MS" w:hAnsi="Comic Sans MS" w:cs="Arial"/>
          <w:b/>
          <w:bCs/>
        </w:rPr>
        <w:t>LA INDUMENTARIA</w:t>
      </w:r>
      <w:r w:rsidRPr="0068537D">
        <w:rPr>
          <w:rFonts w:ascii="Comic Sans MS" w:hAnsi="Comic Sans MS" w:cs="Arial"/>
          <w:bCs/>
        </w:rPr>
        <w:t xml:space="preserve"> </w:t>
      </w:r>
      <w:r w:rsidRPr="0068537D">
        <w:rPr>
          <w:rFonts w:ascii="Comic Sans MS" w:hAnsi="Comic Sans MS" w:cs="Arial"/>
          <w:b/>
          <w:bCs/>
        </w:rPr>
        <w:t xml:space="preserve">DEL ORGANIZADOR SI LA HUBIERA. </w:t>
      </w:r>
      <w:r w:rsidRPr="00D431EE">
        <w:rPr>
          <w:rFonts w:ascii="Comic Sans MS" w:hAnsi="Comic Sans MS" w:cs="Arial"/>
          <w:bCs/>
        </w:rPr>
        <w:t>En caso contrario con camiseta y  pantalón de igual diseño y color de su club o equipo.</w:t>
      </w:r>
    </w:p>
    <w:p w:rsidR="00B10F34" w:rsidRDefault="00B10F34" w:rsidP="00B10F34">
      <w:pPr>
        <w:jc w:val="both"/>
        <w:rPr>
          <w:rFonts w:ascii="Comic Sans MS" w:hAnsi="Comic Sans MS" w:cs="Arial"/>
          <w:b/>
          <w:bCs/>
        </w:rPr>
      </w:pPr>
    </w:p>
    <w:p w:rsidR="00046975" w:rsidRPr="0068537D" w:rsidRDefault="00046975" w:rsidP="00B10F34">
      <w:pPr>
        <w:jc w:val="both"/>
        <w:rPr>
          <w:rFonts w:ascii="Comic Sans MS" w:hAnsi="Comic Sans MS" w:cs="Arial"/>
          <w:b/>
          <w:bCs/>
        </w:rPr>
      </w:pPr>
      <w:r w:rsidRPr="0068537D">
        <w:rPr>
          <w:rFonts w:ascii="Comic Sans MS" w:hAnsi="Comic Sans MS" w:cs="Arial"/>
          <w:b/>
          <w:bCs/>
        </w:rPr>
        <w:t>11.- Documentación:</w:t>
      </w:r>
    </w:p>
    <w:p w:rsidR="00046975" w:rsidRPr="0068537D" w:rsidRDefault="00046975" w:rsidP="00B10F34">
      <w:pPr>
        <w:tabs>
          <w:tab w:val="left" w:pos="1985"/>
          <w:tab w:val="left" w:pos="4536"/>
          <w:tab w:val="left" w:pos="6946"/>
        </w:tabs>
        <w:jc w:val="both"/>
        <w:rPr>
          <w:rFonts w:ascii="Comic Sans MS" w:hAnsi="Comic Sans MS" w:cs="Arial"/>
        </w:rPr>
      </w:pPr>
      <w:r w:rsidRPr="0068537D">
        <w:rPr>
          <w:rFonts w:ascii="Comic Sans MS" w:hAnsi="Comic Sans MS" w:cs="Arial"/>
        </w:rPr>
        <w:t>Todos los equipos participantes deberán estar en posesión de la siguiente documentación:</w:t>
      </w:r>
    </w:p>
    <w:p w:rsidR="00046975" w:rsidRPr="0068537D" w:rsidRDefault="00046975" w:rsidP="00B10F34">
      <w:pPr>
        <w:pStyle w:val="Normativa4"/>
        <w:spacing w:before="0"/>
        <w:jc w:val="both"/>
        <w:rPr>
          <w:rFonts w:ascii="Comic Sans MS" w:hAnsi="Comic Sans MS" w:cs="Arial"/>
          <w:b/>
        </w:rPr>
      </w:pPr>
      <w:r w:rsidRPr="0068537D">
        <w:rPr>
          <w:rFonts w:ascii="Comic Sans MS" w:hAnsi="Comic Sans MS" w:cs="Arial"/>
          <w:b/>
        </w:rPr>
        <w:t>Colectiva</w:t>
      </w:r>
    </w:p>
    <w:p w:rsidR="00046975" w:rsidRPr="0068537D" w:rsidRDefault="00046975" w:rsidP="00B10F34">
      <w:pPr>
        <w:pStyle w:val="Normativa4"/>
        <w:spacing w:before="0"/>
        <w:jc w:val="both"/>
        <w:rPr>
          <w:rFonts w:ascii="Comic Sans MS" w:hAnsi="Comic Sans MS" w:cs="Arial"/>
        </w:rPr>
      </w:pPr>
      <w:r w:rsidRPr="0068537D">
        <w:rPr>
          <w:rFonts w:ascii="Comic Sans MS" w:hAnsi="Comic Sans MS" w:cs="Arial"/>
        </w:rPr>
        <w:t>Hoja de inscripción que deberá tramitarse y descargarse de la página web: www.</w:t>
      </w:r>
      <w:smartTag w:uri="urn:schemas-microsoft-com:office:smarttags" w:element="PersonName">
        <w:r w:rsidRPr="0068537D">
          <w:rPr>
            <w:rFonts w:ascii="Comic Sans MS" w:hAnsi="Comic Sans MS" w:cs="Arial"/>
          </w:rPr>
          <w:t>asturias</w:t>
        </w:r>
      </w:smartTag>
      <w:r w:rsidRPr="0068537D">
        <w:rPr>
          <w:rFonts w:ascii="Comic Sans MS" w:hAnsi="Comic Sans MS" w:cs="Arial"/>
        </w:rPr>
        <w:t>.es/deporteasturiano Juegos Deportivos/Inscripciones Online.</w:t>
      </w:r>
    </w:p>
    <w:p w:rsidR="00046975" w:rsidRPr="0068537D" w:rsidRDefault="00046975" w:rsidP="00B10F34">
      <w:pPr>
        <w:pStyle w:val="Normativa4"/>
        <w:spacing w:before="0"/>
        <w:jc w:val="both"/>
        <w:rPr>
          <w:rFonts w:ascii="Comic Sans MS" w:hAnsi="Comic Sans MS" w:cs="Arial"/>
          <w:b/>
        </w:rPr>
      </w:pPr>
      <w:r w:rsidRPr="0068537D">
        <w:rPr>
          <w:rFonts w:ascii="Comic Sans MS" w:hAnsi="Comic Sans MS" w:cs="Arial"/>
          <w:b/>
        </w:rPr>
        <w:t>Individual</w:t>
      </w:r>
    </w:p>
    <w:p w:rsidR="00046975" w:rsidRPr="0068537D" w:rsidRDefault="00046975" w:rsidP="00B10F34">
      <w:pPr>
        <w:pStyle w:val="Normativa4"/>
        <w:spacing w:before="0"/>
        <w:jc w:val="both"/>
        <w:rPr>
          <w:rFonts w:ascii="Comic Sans MS" w:hAnsi="Comic Sans MS" w:cs="Arial"/>
        </w:rPr>
      </w:pPr>
      <w:r w:rsidRPr="0068537D">
        <w:rPr>
          <w:rFonts w:ascii="Comic Sans MS" w:hAnsi="Comic Sans MS" w:cs="Arial"/>
        </w:rPr>
        <w:t>D.N.I. o Pasaporte individual o fotocopia de los mismos. En las categorías benjamín y alevín podrá admitirse Libro de Escolaridad o Libro de Familia o fotocopia de los mismos.</w:t>
      </w:r>
    </w:p>
    <w:p w:rsidR="00046975" w:rsidRPr="0068537D" w:rsidRDefault="00046975" w:rsidP="00B10F34">
      <w:pPr>
        <w:pStyle w:val="Normativa4"/>
        <w:spacing w:before="0"/>
        <w:jc w:val="both"/>
        <w:rPr>
          <w:rFonts w:ascii="Comic Sans MS" w:hAnsi="Comic Sans MS" w:cs="Arial"/>
        </w:rPr>
      </w:pPr>
      <w:r w:rsidRPr="0068537D">
        <w:rPr>
          <w:rFonts w:ascii="Comic Sans MS" w:hAnsi="Comic Sans MS" w:cs="Arial"/>
        </w:rPr>
        <w:t>En el caso de extranjeros, se admitirá como documento acreditativo la Tarjeta de Residencia o Pasaporte extranjero individual o fotocopia compulsada de los mismos.</w:t>
      </w:r>
    </w:p>
    <w:p w:rsidR="00046975" w:rsidRDefault="00046975" w:rsidP="00B10F34">
      <w:pPr>
        <w:pStyle w:val="Normativa4"/>
        <w:spacing w:before="0"/>
        <w:jc w:val="both"/>
        <w:rPr>
          <w:rFonts w:ascii="Comic Sans MS" w:hAnsi="Comic Sans MS" w:cs="Arial"/>
        </w:rPr>
      </w:pPr>
      <w:r w:rsidRPr="0068537D">
        <w:rPr>
          <w:rFonts w:ascii="Comic Sans MS" w:hAnsi="Comic Sans MS" w:cs="Arial"/>
        </w:rPr>
        <w:t>En caso de reclamación o recurso podrán exigirse por el Comité Técnico Autonómico o el Comité de Competición de la Federación correspondiente los documentos originales exigidos en cada deporte y categoría, dándose un plazo para su presentación de cuarenta y ocho horas a partir del requerimiento.</w:t>
      </w:r>
    </w:p>
    <w:p w:rsidR="00046975" w:rsidRDefault="00046975" w:rsidP="00B10F34">
      <w:pPr>
        <w:jc w:val="both"/>
        <w:rPr>
          <w:rFonts w:ascii="Comic Sans MS" w:hAnsi="Comic Sans MS" w:cs="Arial"/>
          <w:b/>
          <w:bCs/>
        </w:rPr>
      </w:pPr>
    </w:p>
    <w:p w:rsidR="00046975" w:rsidRPr="0068537D" w:rsidRDefault="00046975" w:rsidP="00B10F34">
      <w:pPr>
        <w:jc w:val="both"/>
        <w:rPr>
          <w:rFonts w:ascii="Comic Sans MS" w:hAnsi="Comic Sans MS" w:cs="Arial"/>
          <w:b/>
          <w:bCs/>
        </w:rPr>
      </w:pPr>
      <w:r w:rsidRPr="0068537D">
        <w:rPr>
          <w:rFonts w:ascii="Comic Sans MS" w:hAnsi="Comic Sans MS" w:cs="Arial"/>
          <w:b/>
          <w:bCs/>
        </w:rPr>
        <w:t>12.- Inscripciones</w:t>
      </w:r>
      <w:r>
        <w:rPr>
          <w:rFonts w:ascii="Comic Sans MS" w:hAnsi="Comic Sans MS" w:cs="Arial"/>
          <w:b/>
          <w:bCs/>
        </w:rPr>
        <w:t xml:space="preserve"> Equipos</w:t>
      </w:r>
      <w:r w:rsidRPr="0068537D">
        <w:rPr>
          <w:rFonts w:ascii="Comic Sans MS" w:hAnsi="Comic Sans MS" w:cs="Arial"/>
          <w:b/>
          <w:bCs/>
        </w:rPr>
        <w:t>:</w:t>
      </w:r>
    </w:p>
    <w:p w:rsidR="00046975" w:rsidRPr="0068537D" w:rsidRDefault="00046975" w:rsidP="00B10F34">
      <w:pPr>
        <w:pStyle w:val="Normativa2"/>
        <w:pBdr>
          <w:bottom w:val="none" w:sz="0" w:space="0" w:color="auto"/>
        </w:pBdr>
        <w:tabs>
          <w:tab w:val="clear" w:pos="3600"/>
          <w:tab w:val="left" w:pos="0"/>
        </w:tabs>
        <w:spacing w:before="0" w:after="0"/>
        <w:ind w:left="0" w:firstLine="0"/>
        <w:rPr>
          <w:rFonts w:ascii="Comic Sans MS" w:hAnsi="Comic Sans MS" w:cs="Arial"/>
          <w:b w:val="0"/>
          <w:sz w:val="22"/>
          <w:szCs w:val="22"/>
        </w:rPr>
      </w:pPr>
      <w:r w:rsidRPr="0068537D">
        <w:rPr>
          <w:rFonts w:ascii="Comic Sans MS" w:hAnsi="Comic Sans MS" w:cs="Arial"/>
          <w:b w:val="0"/>
          <w:sz w:val="22"/>
          <w:szCs w:val="22"/>
        </w:rPr>
        <w:t>Las inscripciones para participar en los Juegos Deportivos del Principado se realizarán necesariamente por Internet</w:t>
      </w:r>
      <w:r>
        <w:rPr>
          <w:rFonts w:ascii="Comic Sans MS" w:hAnsi="Comic Sans MS" w:cs="Arial"/>
          <w:b w:val="0"/>
          <w:sz w:val="22"/>
          <w:szCs w:val="22"/>
        </w:rPr>
        <w:t xml:space="preserve">  de Principado</w:t>
      </w:r>
      <w:r w:rsidRPr="0068537D">
        <w:rPr>
          <w:rFonts w:ascii="Comic Sans MS" w:hAnsi="Comic Sans MS" w:cs="Arial"/>
          <w:b w:val="0"/>
          <w:sz w:val="22"/>
          <w:szCs w:val="22"/>
        </w:rPr>
        <w:t>.</w:t>
      </w:r>
    </w:p>
    <w:p w:rsidR="00046975" w:rsidRPr="0068537D" w:rsidRDefault="00046975" w:rsidP="00B10F34">
      <w:pPr>
        <w:pStyle w:val="Normativa2"/>
        <w:pBdr>
          <w:bottom w:val="none" w:sz="0" w:space="0" w:color="auto"/>
        </w:pBdr>
        <w:tabs>
          <w:tab w:val="clear" w:pos="3600"/>
          <w:tab w:val="left" w:pos="0"/>
        </w:tabs>
        <w:spacing w:before="0" w:after="0"/>
        <w:ind w:left="0" w:firstLine="0"/>
        <w:rPr>
          <w:rFonts w:ascii="Comic Sans MS" w:hAnsi="Comic Sans MS" w:cs="Arial"/>
          <w:b w:val="0"/>
          <w:sz w:val="22"/>
          <w:szCs w:val="22"/>
        </w:rPr>
      </w:pPr>
      <w:r w:rsidRPr="0068537D">
        <w:rPr>
          <w:rFonts w:ascii="Comic Sans MS" w:hAnsi="Comic Sans MS" w:cs="Arial"/>
          <w:b w:val="0"/>
          <w:sz w:val="22"/>
          <w:szCs w:val="22"/>
        </w:rPr>
        <w:t xml:space="preserve">Para poder realizar la tramitación telemática de participantes se accederá a la página web </w:t>
      </w:r>
      <w:hyperlink r:id="rId8" w:history="1">
        <w:r w:rsidRPr="0068537D">
          <w:rPr>
            <w:rStyle w:val="Hipervnculo"/>
            <w:rFonts w:ascii="Comic Sans MS" w:hAnsi="Comic Sans MS" w:cs="Arial"/>
            <w:b w:val="0"/>
            <w:sz w:val="22"/>
            <w:szCs w:val="22"/>
          </w:rPr>
          <w:t>www.asturias.es/deporteasturiano</w:t>
        </w:r>
      </w:hyperlink>
      <w:r w:rsidRPr="0068537D">
        <w:rPr>
          <w:rFonts w:ascii="Comic Sans MS" w:hAnsi="Comic Sans MS" w:cs="Arial"/>
          <w:b w:val="0"/>
          <w:sz w:val="22"/>
          <w:szCs w:val="22"/>
        </w:rPr>
        <w:t xml:space="preserve"> Juegos Deportivos/Inscripciones Online. </w:t>
      </w:r>
    </w:p>
    <w:p w:rsidR="00046975" w:rsidRPr="00FC2A8A" w:rsidRDefault="00046975" w:rsidP="00B10F34">
      <w:pPr>
        <w:pStyle w:val="Normativa4"/>
        <w:spacing w:before="0"/>
        <w:jc w:val="both"/>
        <w:rPr>
          <w:rFonts w:ascii="Comic Sans MS" w:hAnsi="Comic Sans MS"/>
        </w:rPr>
      </w:pPr>
      <w:r w:rsidRPr="00FC2A8A">
        <w:rPr>
          <w:rFonts w:ascii="Comic Sans MS" w:hAnsi="Comic Sans MS"/>
        </w:rPr>
        <w:t>El plazo de inscripciones de  equipos finaliza el _</w:t>
      </w:r>
      <w:r>
        <w:rPr>
          <w:rFonts w:ascii="Comic Sans MS" w:hAnsi="Comic Sans MS"/>
        </w:rPr>
        <w:t>?</w:t>
      </w:r>
      <w:r w:rsidRPr="00FC2A8A">
        <w:rPr>
          <w:rFonts w:ascii="Comic Sans MS" w:hAnsi="Comic Sans MS"/>
        </w:rPr>
        <w:t>__ de mayo de 202</w:t>
      </w:r>
      <w:r>
        <w:rPr>
          <w:rFonts w:ascii="Comic Sans MS" w:hAnsi="Comic Sans MS"/>
        </w:rPr>
        <w:t>2</w:t>
      </w:r>
      <w:r w:rsidRPr="00FC2A8A">
        <w:rPr>
          <w:rFonts w:ascii="Comic Sans MS" w:hAnsi="Comic Sans MS"/>
        </w:rPr>
        <w:t>,(la aplicación se cerrará a las 14 horas.)</w:t>
      </w:r>
    </w:p>
    <w:p w:rsidR="00046975" w:rsidRPr="0068537D" w:rsidRDefault="00046975" w:rsidP="00B10F34">
      <w:pPr>
        <w:pStyle w:val="Normativa4"/>
        <w:spacing w:before="0"/>
        <w:jc w:val="both"/>
        <w:rPr>
          <w:rFonts w:ascii="Comic Sans MS" w:hAnsi="Comic Sans MS" w:cs="Arial"/>
        </w:rPr>
      </w:pPr>
      <w:r w:rsidRPr="0068537D">
        <w:rPr>
          <w:rFonts w:ascii="Comic Sans MS" w:hAnsi="Comic Sans MS" w:cs="Arial"/>
        </w:rPr>
        <w:t xml:space="preserve">El hecho de la inscripción en los Juegos Deportivos del Principado de Asturias, supone el conocimiento y aceptación de todas y cada una de las bases de la presente convocatoria. </w:t>
      </w:r>
    </w:p>
    <w:p w:rsidR="00046975" w:rsidRDefault="00046975" w:rsidP="00B10F34">
      <w:pPr>
        <w:pStyle w:val="Normativa4"/>
        <w:spacing w:before="0"/>
        <w:rPr>
          <w:rFonts w:ascii="Comic Sans MS" w:hAnsi="Comic Sans MS" w:cs="Arial"/>
        </w:rPr>
      </w:pPr>
    </w:p>
    <w:p w:rsidR="00046975" w:rsidRDefault="00046975" w:rsidP="00B10F34">
      <w:pPr>
        <w:pStyle w:val="Normativa4"/>
        <w:spacing w:before="0"/>
        <w:rPr>
          <w:rFonts w:ascii="Comic Sans MS" w:hAnsi="Comic Sans MS" w:cs="Arial"/>
        </w:rPr>
      </w:pPr>
      <w:r w:rsidRPr="000D4F11">
        <w:rPr>
          <w:rFonts w:ascii="Comic Sans MS" w:hAnsi="Comic Sans MS" w:cs="Arial"/>
          <w:b/>
        </w:rPr>
        <w:t>13</w:t>
      </w:r>
      <w:r>
        <w:rPr>
          <w:rFonts w:ascii="Comic Sans MS" w:hAnsi="Comic Sans MS" w:cs="Arial"/>
        </w:rPr>
        <w:t xml:space="preserve">.- </w:t>
      </w:r>
      <w:r w:rsidRPr="000D4F11">
        <w:rPr>
          <w:rFonts w:ascii="Comic Sans MS" w:hAnsi="Comic Sans MS" w:cs="Arial"/>
          <w:b/>
        </w:rPr>
        <w:t>Inscripciones de jugadores</w:t>
      </w:r>
      <w:r>
        <w:rPr>
          <w:rFonts w:ascii="Comic Sans MS" w:hAnsi="Comic Sans MS" w:cs="Arial"/>
        </w:rPr>
        <w:t>:</w:t>
      </w:r>
    </w:p>
    <w:p w:rsidR="00046975" w:rsidRPr="00FC2A8A" w:rsidRDefault="00046975" w:rsidP="00B10F34">
      <w:pPr>
        <w:pStyle w:val="Normativa4"/>
        <w:spacing w:before="0"/>
        <w:jc w:val="both"/>
        <w:rPr>
          <w:rFonts w:ascii="Comic Sans MS" w:hAnsi="Comic Sans MS" w:cs="Arial"/>
        </w:rPr>
      </w:pPr>
      <w:r w:rsidRPr="00FC2A8A">
        <w:rPr>
          <w:rFonts w:ascii="Comic Sans MS" w:hAnsi="Comic Sans MS" w:cs="Arial"/>
        </w:rPr>
        <w:t xml:space="preserve">El plazo de inscripciones de jugadores finalizará el </w:t>
      </w:r>
      <w:r w:rsidR="00352FEF">
        <w:rPr>
          <w:rFonts w:ascii="Comic Sans MS" w:hAnsi="Comic Sans MS" w:cs="Arial"/>
        </w:rPr>
        <w:t>9</w:t>
      </w:r>
      <w:r w:rsidRPr="00FC2A8A">
        <w:rPr>
          <w:rFonts w:ascii="Comic Sans MS" w:hAnsi="Comic Sans MS" w:cs="Arial"/>
        </w:rPr>
        <w:t xml:space="preserve"> de mayo de 202</w:t>
      </w:r>
      <w:r>
        <w:rPr>
          <w:rFonts w:ascii="Comic Sans MS" w:hAnsi="Comic Sans MS" w:cs="Arial"/>
        </w:rPr>
        <w:t>2</w:t>
      </w:r>
      <w:r w:rsidRPr="00FC2A8A">
        <w:rPr>
          <w:rFonts w:ascii="Comic Sans MS" w:hAnsi="Comic Sans MS" w:cs="Arial"/>
        </w:rPr>
        <w:t xml:space="preserve"> (la aplicación se cerrará a las 14,00 horas), coincidiendo esta plazo con el de inscripción de equipos.</w:t>
      </w:r>
    </w:p>
    <w:p w:rsidR="00046975" w:rsidRDefault="00046975" w:rsidP="00B10F34">
      <w:pPr>
        <w:pStyle w:val="Normativa4"/>
        <w:spacing w:before="0"/>
        <w:rPr>
          <w:rFonts w:ascii="Comic Sans MS" w:hAnsi="Comic Sans MS" w:cs="Arial"/>
        </w:rPr>
      </w:pPr>
    </w:p>
    <w:p w:rsidR="00046975" w:rsidRPr="0068537D" w:rsidRDefault="00046975" w:rsidP="00B10F34">
      <w:pPr>
        <w:jc w:val="both"/>
        <w:rPr>
          <w:rFonts w:ascii="Comic Sans MS" w:hAnsi="Comic Sans MS" w:cs="Arial"/>
          <w:b/>
        </w:rPr>
      </w:pPr>
      <w:r w:rsidRPr="0068537D">
        <w:rPr>
          <w:rFonts w:ascii="Comic Sans MS" w:hAnsi="Comic Sans MS" w:cs="Arial"/>
          <w:b/>
        </w:rPr>
        <w:t>1</w:t>
      </w:r>
      <w:r>
        <w:rPr>
          <w:rFonts w:ascii="Comic Sans MS" w:hAnsi="Comic Sans MS" w:cs="Arial"/>
          <w:b/>
        </w:rPr>
        <w:t>4</w:t>
      </w:r>
      <w:r w:rsidRPr="0068537D">
        <w:rPr>
          <w:rFonts w:ascii="Comic Sans MS" w:hAnsi="Comic Sans MS" w:cs="Arial"/>
        </w:rPr>
        <w:t xml:space="preserve">.- </w:t>
      </w:r>
      <w:r w:rsidRPr="0068537D">
        <w:rPr>
          <w:rFonts w:ascii="Comic Sans MS" w:hAnsi="Comic Sans MS" w:cs="Arial"/>
          <w:b/>
        </w:rPr>
        <w:t>Lugar de Celebración:</w:t>
      </w:r>
    </w:p>
    <w:p w:rsidR="00046975" w:rsidRPr="00352FEF" w:rsidRDefault="00352FEF" w:rsidP="00B10F34">
      <w:pPr>
        <w:widowControl/>
        <w:autoSpaceDE/>
        <w:autoSpaceDN/>
        <w:jc w:val="both"/>
        <w:rPr>
          <w:rFonts w:ascii="Comic Sans MS" w:hAnsi="Comic Sans MS" w:cs="Arial"/>
          <w:color w:val="FF0000"/>
        </w:rPr>
      </w:pPr>
      <w:r w:rsidRPr="00352FEF">
        <w:rPr>
          <w:rFonts w:ascii="Comic Sans MS" w:hAnsi="Comic Sans MS" w:cs="Arial"/>
          <w:color w:val="FF0000"/>
        </w:rPr>
        <w:t>PLAYA DE SANTA MARINA (RIBADESELLA)</w:t>
      </w:r>
    </w:p>
    <w:p w:rsidR="00046975" w:rsidRPr="000D4F11" w:rsidRDefault="00046975" w:rsidP="00B10F34">
      <w:pPr>
        <w:widowControl/>
        <w:autoSpaceDE/>
        <w:autoSpaceDN/>
        <w:jc w:val="both"/>
        <w:rPr>
          <w:rFonts w:ascii="Comic Sans MS" w:hAnsi="Comic Sans MS" w:cs="Arial"/>
        </w:rPr>
      </w:pPr>
    </w:p>
    <w:p w:rsidR="00046975" w:rsidRPr="0068537D" w:rsidRDefault="00046975" w:rsidP="00B10F34">
      <w:pPr>
        <w:jc w:val="both"/>
        <w:rPr>
          <w:rFonts w:ascii="Comic Sans MS" w:hAnsi="Comic Sans MS" w:cs="Arial"/>
          <w:b/>
        </w:rPr>
      </w:pPr>
      <w:r w:rsidRPr="0068537D">
        <w:rPr>
          <w:rFonts w:ascii="Comic Sans MS" w:hAnsi="Comic Sans MS" w:cs="Arial"/>
          <w:b/>
        </w:rPr>
        <w:t>1</w:t>
      </w:r>
      <w:r>
        <w:rPr>
          <w:rFonts w:ascii="Comic Sans MS" w:hAnsi="Comic Sans MS" w:cs="Arial"/>
          <w:b/>
        </w:rPr>
        <w:t>5</w:t>
      </w:r>
      <w:r w:rsidRPr="0068537D">
        <w:rPr>
          <w:rFonts w:ascii="Comic Sans MS" w:hAnsi="Comic Sans MS" w:cs="Arial"/>
          <w:b/>
        </w:rPr>
        <w:t>.- Fechas de celebración de la Competición:</w:t>
      </w:r>
    </w:p>
    <w:p w:rsidR="00046975" w:rsidRPr="0068537D" w:rsidRDefault="00046975" w:rsidP="00B10F34">
      <w:pPr>
        <w:jc w:val="both"/>
        <w:rPr>
          <w:rFonts w:ascii="Comic Sans MS" w:hAnsi="Comic Sans MS" w:cs="Arial"/>
        </w:rPr>
      </w:pPr>
      <w:r w:rsidRPr="0068537D">
        <w:rPr>
          <w:rFonts w:ascii="Comic Sans MS" w:hAnsi="Comic Sans MS" w:cs="Arial"/>
        </w:rPr>
        <w:t xml:space="preserve">La competición de </w:t>
      </w:r>
      <w:proofErr w:type="spellStart"/>
      <w:r w:rsidRPr="0068537D">
        <w:rPr>
          <w:rFonts w:ascii="Comic Sans MS" w:hAnsi="Comic Sans MS" w:cs="Arial"/>
        </w:rPr>
        <w:t>voley</w:t>
      </w:r>
      <w:proofErr w:type="spellEnd"/>
      <w:r w:rsidRPr="0068537D">
        <w:rPr>
          <w:rFonts w:ascii="Comic Sans MS" w:hAnsi="Comic Sans MS" w:cs="Arial"/>
        </w:rPr>
        <w:t xml:space="preserve"> playa se celebrará los días:</w:t>
      </w:r>
    </w:p>
    <w:p w:rsidR="00046975" w:rsidRPr="00352FEF" w:rsidRDefault="00352FEF" w:rsidP="00B10F34">
      <w:pPr>
        <w:widowControl/>
        <w:autoSpaceDE/>
        <w:autoSpaceDN/>
        <w:jc w:val="both"/>
        <w:rPr>
          <w:rFonts w:ascii="Comic Sans MS" w:hAnsi="Comic Sans MS" w:cs="Arial"/>
        </w:rPr>
      </w:pPr>
      <w:r>
        <w:rPr>
          <w:rFonts w:ascii="Comic Sans MS" w:hAnsi="Comic Sans MS" w:cs="Arial"/>
          <w:b/>
          <w:color w:val="FF0000"/>
        </w:rPr>
        <w:t xml:space="preserve">21 </w:t>
      </w:r>
      <w:r w:rsidR="00046975" w:rsidRPr="00390E1A">
        <w:rPr>
          <w:rFonts w:ascii="Comic Sans MS" w:hAnsi="Comic Sans MS" w:cs="Arial"/>
          <w:b/>
          <w:color w:val="FF0000"/>
        </w:rPr>
        <w:t xml:space="preserve">de </w:t>
      </w:r>
      <w:r>
        <w:rPr>
          <w:rFonts w:ascii="Comic Sans MS" w:hAnsi="Comic Sans MS" w:cs="Arial"/>
          <w:b/>
          <w:color w:val="FF0000"/>
        </w:rPr>
        <w:t>mayo</w:t>
      </w:r>
      <w:r w:rsidR="00046975" w:rsidRPr="00390E1A">
        <w:rPr>
          <w:rFonts w:ascii="Comic Sans MS" w:hAnsi="Comic Sans MS" w:cs="Arial"/>
          <w:b/>
          <w:color w:val="FF0000"/>
        </w:rPr>
        <w:t xml:space="preserve"> de 202</w:t>
      </w:r>
      <w:r w:rsidR="00046975">
        <w:rPr>
          <w:rFonts w:ascii="Comic Sans MS" w:hAnsi="Comic Sans MS" w:cs="Arial"/>
          <w:b/>
          <w:color w:val="FF0000"/>
        </w:rPr>
        <w:t>2</w:t>
      </w:r>
      <w:r w:rsidR="00046975" w:rsidRPr="0068537D">
        <w:rPr>
          <w:rFonts w:ascii="Comic Sans MS" w:hAnsi="Comic Sans MS" w:cs="Arial"/>
        </w:rPr>
        <w:t>,</w:t>
      </w:r>
      <w:r>
        <w:rPr>
          <w:rFonts w:ascii="Comic Sans MS" w:hAnsi="Comic Sans MS" w:cs="Arial"/>
        </w:rPr>
        <w:t xml:space="preserve"> fase previa, jornada de mañana y tarde</w:t>
      </w:r>
    </w:p>
    <w:p w:rsidR="00046975" w:rsidRDefault="00352FEF" w:rsidP="00B10F34">
      <w:pPr>
        <w:widowControl/>
        <w:autoSpaceDE/>
        <w:autoSpaceDN/>
        <w:jc w:val="both"/>
        <w:rPr>
          <w:rFonts w:ascii="Comic Sans MS" w:hAnsi="Comic Sans MS" w:cs="Arial"/>
        </w:rPr>
      </w:pPr>
      <w:r>
        <w:rPr>
          <w:rFonts w:ascii="Comic Sans MS" w:hAnsi="Comic Sans MS" w:cs="Arial"/>
          <w:b/>
          <w:color w:val="FF0000"/>
        </w:rPr>
        <w:t>11</w:t>
      </w:r>
      <w:r w:rsidR="00046975" w:rsidRPr="00390E1A">
        <w:rPr>
          <w:rFonts w:ascii="Comic Sans MS" w:hAnsi="Comic Sans MS" w:cs="Arial"/>
          <w:b/>
          <w:color w:val="FF0000"/>
        </w:rPr>
        <w:t xml:space="preserve"> de </w:t>
      </w:r>
      <w:r>
        <w:rPr>
          <w:rFonts w:ascii="Comic Sans MS" w:hAnsi="Comic Sans MS" w:cs="Arial"/>
          <w:b/>
          <w:color w:val="FF0000"/>
        </w:rPr>
        <w:t>junio</w:t>
      </w:r>
      <w:r w:rsidR="00046975">
        <w:rPr>
          <w:rFonts w:ascii="Comic Sans MS" w:hAnsi="Comic Sans MS" w:cs="Arial"/>
          <w:b/>
          <w:color w:val="FF0000"/>
        </w:rPr>
        <w:t xml:space="preserve"> </w:t>
      </w:r>
      <w:r w:rsidR="00046975" w:rsidRPr="00390E1A">
        <w:rPr>
          <w:rFonts w:ascii="Comic Sans MS" w:hAnsi="Comic Sans MS" w:cs="Arial"/>
          <w:b/>
          <w:color w:val="FF0000"/>
        </w:rPr>
        <w:t>de 202</w:t>
      </w:r>
      <w:r w:rsidR="00046975">
        <w:rPr>
          <w:rFonts w:ascii="Comic Sans MS" w:hAnsi="Comic Sans MS" w:cs="Arial"/>
          <w:b/>
          <w:color w:val="FF0000"/>
        </w:rPr>
        <w:t>2</w:t>
      </w:r>
      <w:r w:rsidR="00046975" w:rsidRPr="0068537D">
        <w:rPr>
          <w:rFonts w:ascii="Comic Sans MS" w:hAnsi="Comic Sans MS" w:cs="Arial"/>
        </w:rPr>
        <w:t>, Fase Final</w:t>
      </w:r>
    </w:p>
    <w:p w:rsidR="00046975" w:rsidRPr="00352FEF" w:rsidRDefault="00352FEF" w:rsidP="00B10F34">
      <w:pPr>
        <w:pStyle w:val="Prrafodelista"/>
        <w:widowControl/>
        <w:autoSpaceDE/>
        <w:autoSpaceDN/>
        <w:ind w:left="0"/>
        <w:jc w:val="both"/>
        <w:rPr>
          <w:rFonts w:ascii="Comic Sans MS" w:hAnsi="Comic Sans MS" w:cs="Arial"/>
        </w:rPr>
      </w:pPr>
      <w:r w:rsidRPr="00352FEF">
        <w:rPr>
          <w:rFonts w:ascii="Comic Sans MS" w:hAnsi="Comic Sans MS" w:cs="Arial"/>
          <w:b/>
          <w:color w:val="FF0000"/>
        </w:rPr>
        <w:t>18</w:t>
      </w:r>
      <w:r w:rsidR="00046975" w:rsidRPr="00352FEF">
        <w:rPr>
          <w:rFonts w:ascii="Comic Sans MS" w:hAnsi="Comic Sans MS" w:cs="Arial"/>
          <w:b/>
          <w:color w:val="FF0000"/>
        </w:rPr>
        <w:t xml:space="preserve"> de junio de 2022</w:t>
      </w:r>
      <w:r w:rsidR="00046975" w:rsidRPr="00352FEF">
        <w:rPr>
          <w:rFonts w:ascii="Comic Sans MS" w:hAnsi="Comic Sans MS" w:cs="Arial"/>
        </w:rPr>
        <w:t>, esta fecha quedará como reserva por si se diera el caso de que hubiera que suspender alguna de las jornadas anteriores por la climatología, se corrían las fechas por orden cronológico.</w:t>
      </w:r>
    </w:p>
    <w:p w:rsidR="00046975" w:rsidRDefault="00046975" w:rsidP="00B10F34">
      <w:pPr>
        <w:jc w:val="both"/>
        <w:rPr>
          <w:rFonts w:ascii="Comic Sans MS" w:hAnsi="Comic Sans MS" w:cs="Arial"/>
        </w:rPr>
      </w:pPr>
    </w:p>
    <w:p w:rsidR="00046975" w:rsidRPr="0068537D" w:rsidRDefault="00046975" w:rsidP="00B10F34">
      <w:pPr>
        <w:jc w:val="both"/>
        <w:rPr>
          <w:rFonts w:ascii="Comic Sans MS" w:hAnsi="Comic Sans MS" w:cs="Arial"/>
        </w:rPr>
      </w:pPr>
      <w:r w:rsidRPr="00D431EE">
        <w:rPr>
          <w:rFonts w:ascii="Comic Sans MS" w:hAnsi="Comic Sans MS" w:cs="Arial"/>
          <w:b/>
        </w:rPr>
        <w:t>1</w:t>
      </w:r>
      <w:r>
        <w:rPr>
          <w:rFonts w:ascii="Comic Sans MS" w:hAnsi="Comic Sans MS" w:cs="Arial"/>
          <w:b/>
        </w:rPr>
        <w:t>6</w:t>
      </w:r>
      <w:r w:rsidRPr="00D431EE">
        <w:rPr>
          <w:rFonts w:ascii="Comic Sans MS" w:hAnsi="Comic Sans MS" w:cs="Arial"/>
          <w:b/>
        </w:rPr>
        <w:t>.-</w:t>
      </w:r>
      <w:r w:rsidRPr="0068537D">
        <w:rPr>
          <w:rFonts w:ascii="Comic Sans MS" w:hAnsi="Comic Sans MS" w:cs="Arial"/>
        </w:rPr>
        <w:t xml:space="preserve"> </w:t>
      </w:r>
      <w:r w:rsidRPr="0068537D">
        <w:rPr>
          <w:rFonts w:ascii="Comic Sans MS" w:hAnsi="Comic Sans MS" w:cs="Arial"/>
          <w:b/>
        </w:rPr>
        <w:t>Trofeos y Medallas</w:t>
      </w:r>
    </w:p>
    <w:p w:rsidR="00046975" w:rsidRPr="0068537D" w:rsidRDefault="00046975" w:rsidP="00B10F34">
      <w:pPr>
        <w:widowControl/>
        <w:autoSpaceDE/>
        <w:autoSpaceDN/>
        <w:jc w:val="both"/>
        <w:rPr>
          <w:rFonts w:ascii="Comic Sans MS" w:hAnsi="Comic Sans MS" w:cs="Arial"/>
        </w:rPr>
      </w:pPr>
      <w:r w:rsidRPr="0068537D">
        <w:rPr>
          <w:rFonts w:ascii="Comic Sans MS" w:hAnsi="Comic Sans MS" w:cs="Arial"/>
        </w:rPr>
        <w:t>A la conclusión de la última jornada, se celebrara la entrega de Trofeos para los tres primeros clasificados en cada categoría y Medallas para todos los integrantes de cada equipo.</w:t>
      </w:r>
    </w:p>
    <w:p w:rsidR="00046975" w:rsidRDefault="00046975" w:rsidP="00B10F34">
      <w:pPr>
        <w:jc w:val="both"/>
        <w:rPr>
          <w:rFonts w:ascii="Comic Sans MS" w:hAnsi="Comic Sans MS" w:cs="Arial"/>
        </w:rPr>
      </w:pPr>
    </w:p>
    <w:p w:rsidR="00046975" w:rsidRPr="0068537D" w:rsidRDefault="00046975" w:rsidP="00B10F34">
      <w:pPr>
        <w:pStyle w:val="Ttulo8"/>
        <w:spacing w:before="0" w:after="0"/>
        <w:jc w:val="both"/>
        <w:rPr>
          <w:rFonts w:ascii="Comic Sans MS" w:hAnsi="Comic Sans MS"/>
          <w:b/>
          <w:i w:val="0"/>
          <w:sz w:val="22"/>
          <w:szCs w:val="22"/>
          <w:lang w:val="es-ES_tradnl"/>
        </w:rPr>
      </w:pPr>
      <w:r w:rsidRPr="0068537D">
        <w:rPr>
          <w:rFonts w:ascii="Comic Sans MS" w:hAnsi="Comic Sans MS"/>
          <w:b/>
          <w:i w:val="0"/>
          <w:sz w:val="22"/>
          <w:szCs w:val="22"/>
        </w:rPr>
        <w:t>1</w:t>
      </w:r>
      <w:r>
        <w:rPr>
          <w:rFonts w:ascii="Comic Sans MS" w:hAnsi="Comic Sans MS"/>
          <w:b/>
          <w:i w:val="0"/>
          <w:sz w:val="22"/>
          <w:szCs w:val="22"/>
        </w:rPr>
        <w:t>7</w:t>
      </w:r>
      <w:r w:rsidRPr="0068537D">
        <w:rPr>
          <w:rFonts w:ascii="Comic Sans MS" w:hAnsi="Comic Sans MS"/>
          <w:b/>
          <w:i w:val="0"/>
          <w:sz w:val="22"/>
          <w:szCs w:val="22"/>
        </w:rPr>
        <w:t>.-</w:t>
      </w:r>
      <w:r w:rsidRPr="0068537D">
        <w:rPr>
          <w:rFonts w:ascii="Comic Sans MS" w:hAnsi="Comic Sans MS"/>
          <w:b/>
          <w:i w:val="0"/>
          <w:sz w:val="22"/>
          <w:szCs w:val="22"/>
          <w:lang w:val="es-ES_tradnl"/>
        </w:rPr>
        <w:t xml:space="preserve"> Disposiciones finales</w:t>
      </w:r>
    </w:p>
    <w:p w:rsidR="00046975" w:rsidRPr="00D431EE" w:rsidRDefault="00046975" w:rsidP="00B10F34">
      <w:pPr>
        <w:widowControl/>
        <w:autoSpaceDE/>
        <w:autoSpaceDN/>
        <w:jc w:val="both"/>
        <w:rPr>
          <w:rFonts w:ascii="Comic Sans MS" w:hAnsi="Comic Sans MS" w:cs="Arial"/>
          <w:bCs/>
        </w:rPr>
      </w:pPr>
      <w:r w:rsidRPr="00D431EE">
        <w:rPr>
          <w:rFonts w:ascii="Comic Sans MS" w:hAnsi="Comic Sans MS" w:cs="Arial"/>
          <w:bCs/>
        </w:rPr>
        <w:t xml:space="preserve">Si un CLUB, COLEGIO U ASOCIACION presentara A UN MISMO JUGADOR EN DOS O MAS EQUIPOS, habrá dos consecuencias  </w:t>
      </w:r>
    </w:p>
    <w:p w:rsidR="00046975" w:rsidRPr="00D431EE" w:rsidRDefault="00046975" w:rsidP="00B10F34">
      <w:pPr>
        <w:widowControl/>
        <w:numPr>
          <w:ilvl w:val="0"/>
          <w:numId w:val="5"/>
        </w:numPr>
        <w:tabs>
          <w:tab w:val="clear" w:pos="360"/>
          <w:tab w:val="num" w:pos="1068"/>
        </w:tabs>
        <w:autoSpaceDE/>
        <w:autoSpaceDN/>
        <w:ind w:left="0" w:firstLine="0"/>
        <w:jc w:val="both"/>
        <w:rPr>
          <w:rFonts w:ascii="Comic Sans MS" w:hAnsi="Comic Sans MS" w:cs="Arial"/>
          <w:bCs/>
        </w:rPr>
      </w:pPr>
      <w:r w:rsidRPr="00D431EE">
        <w:rPr>
          <w:rFonts w:ascii="Comic Sans MS" w:hAnsi="Comic Sans MS" w:cs="Arial"/>
          <w:bCs/>
        </w:rPr>
        <w:t xml:space="preserve">El equipo por el que tiene tramitada la licencia será </w:t>
      </w:r>
      <w:r w:rsidRPr="00D431EE">
        <w:rPr>
          <w:rFonts w:ascii="Comic Sans MS" w:hAnsi="Comic Sans MS" w:cs="Arial"/>
          <w:bCs/>
          <w:caps/>
        </w:rPr>
        <w:t>descalificado</w:t>
      </w:r>
    </w:p>
    <w:p w:rsidR="00046975" w:rsidRPr="00D431EE" w:rsidRDefault="00046975" w:rsidP="00B10F34">
      <w:pPr>
        <w:widowControl/>
        <w:numPr>
          <w:ilvl w:val="0"/>
          <w:numId w:val="5"/>
        </w:numPr>
        <w:tabs>
          <w:tab w:val="clear" w:pos="360"/>
          <w:tab w:val="num" w:pos="1068"/>
        </w:tabs>
        <w:autoSpaceDE/>
        <w:autoSpaceDN/>
        <w:ind w:left="0" w:firstLine="0"/>
        <w:jc w:val="both"/>
        <w:rPr>
          <w:rFonts w:ascii="Comic Sans MS" w:hAnsi="Comic Sans MS" w:cs="Arial"/>
          <w:bCs/>
          <w:caps/>
        </w:rPr>
      </w:pPr>
      <w:r w:rsidRPr="00D431EE">
        <w:rPr>
          <w:rFonts w:ascii="Comic Sans MS" w:hAnsi="Comic Sans MS" w:cs="Arial"/>
          <w:bCs/>
        </w:rPr>
        <w:t xml:space="preserve">El equipo donde juega sin licencia también será </w:t>
      </w:r>
      <w:r w:rsidRPr="00D431EE">
        <w:rPr>
          <w:rFonts w:ascii="Comic Sans MS" w:hAnsi="Comic Sans MS" w:cs="Arial"/>
          <w:bCs/>
          <w:caps/>
        </w:rPr>
        <w:t>descalificado</w:t>
      </w:r>
    </w:p>
    <w:p w:rsidR="00046975" w:rsidRPr="00D431EE" w:rsidRDefault="00046975" w:rsidP="00B10F34">
      <w:pPr>
        <w:jc w:val="both"/>
        <w:rPr>
          <w:rFonts w:ascii="Comic Sans MS" w:hAnsi="Comic Sans MS" w:cs="Arial"/>
          <w:bCs/>
        </w:rPr>
      </w:pPr>
      <w:r w:rsidRPr="00D431EE">
        <w:rPr>
          <w:rFonts w:ascii="Comic Sans MS" w:hAnsi="Comic Sans MS" w:cs="Arial"/>
          <w:bCs/>
        </w:rPr>
        <w:t>En ambos casos los dos equipos serán RETIRADOS  de la competición y todos sus resultados serán anulados.</w:t>
      </w:r>
    </w:p>
    <w:p w:rsidR="00046975" w:rsidRPr="00D431EE" w:rsidRDefault="00046975" w:rsidP="00B10F34">
      <w:pPr>
        <w:widowControl/>
        <w:numPr>
          <w:ilvl w:val="0"/>
          <w:numId w:val="5"/>
        </w:numPr>
        <w:autoSpaceDE/>
        <w:autoSpaceDN/>
        <w:ind w:left="0" w:firstLine="0"/>
        <w:jc w:val="both"/>
        <w:rPr>
          <w:rFonts w:ascii="Comic Sans MS" w:hAnsi="Comic Sans MS" w:cs="Arial"/>
          <w:bCs/>
        </w:rPr>
      </w:pPr>
      <w:r w:rsidRPr="00D431EE">
        <w:rPr>
          <w:rFonts w:ascii="Comic Sans MS" w:hAnsi="Comic Sans MS" w:cs="Arial"/>
          <w:bCs/>
        </w:rPr>
        <w:t xml:space="preserve">Si un equipo se presentara en la primera jornada INCOMPLETO (que no tenga el mínimo de jugadores establecido en su categoría) quedará RETIRADO de la competición.  </w:t>
      </w:r>
    </w:p>
    <w:p w:rsidR="00046975" w:rsidRPr="00D431EE" w:rsidRDefault="00046975" w:rsidP="00B10F34">
      <w:pPr>
        <w:widowControl/>
        <w:numPr>
          <w:ilvl w:val="0"/>
          <w:numId w:val="5"/>
        </w:numPr>
        <w:autoSpaceDE/>
        <w:autoSpaceDN/>
        <w:ind w:left="0" w:firstLine="0"/>
        <w:jc w:val="both"/>
        <w:rPr>
          <w:rFonts w:ascii="Comic Sans MS" w:hAnsi="Comic Sans MS" w:cs="Arial"/>
          <w:bCs/>
        </w:rPr>
      </w:pPr>
      <w:r w:rsidRPr="00D431EE">
        <w:rPr>
          <w:rFonts w:ascii="Comic Sans MS" w:hAnsi="Comic Sans MS" w:cs="Arial"/>
          <w:bCs/>
        </w:rPr>
        <w:t xml:space="preserve">Si un equipo no se presentara a jugar en la primera jornada quedará “retirado” de la competición. </w:t>
      </w:r>
    </w:p>
    <w:p w:rsidR="00046975" w:rsidRPr="00D431EE" w:rsidRDefault="00046975" w:rsidP="00B10F34">
      <w:pPr>
        <w:widowControl/>
        <w:numPr>
          <w:ilvl w:val="0"/>
          <w:numId w:val="5"/>
        </w:numPr>
        <w:autoSpaceDE/>
        <w:autoSpaceDN/>
        <w:ind w:left="0" w:firstLine="0"/>
        <w:jc w:val="both"/>
        <w:rPr>
          <w:rFonts w:ascii="Comic Sans MS" w:hAnsi="Comic Sans MS" w:cs="Arial"/>
          <w:bCs/>
        </w:rPr>
      </w:pPr>
      <w:r w:rsidRPr="00D431EE">
        <w:rPr>
          <w:rFonts w:ascii="Comic Sans MS" w:hAnsi="Comic Sans MS" w:cs="Arial"/>
          <w:bCs/>
        </w:rPr>
        <w:t>Si un equipo no se presentara a jugar en la fase final, quedará “retirado”.</w:t>
      </w:r>
    </w:p>
    <w:p w:rsidR="00046975" w:rsidRPr="0068537D" w:rsidRDefault="00046975" w:rsidP="00B10F34">
      <w:pPr>
        <w:pStyle w:val="Normativa4"/>
        <w:widowControl/>
        <w:numPr>
          <w:ilvl w:val="0"/>
          <w:numId w:val="5"/>
        </w:numPr>
        <w:tabs>
          <w:tab w:val="left" w:pos="1418"/>
        </w:tabs>
        <w:autoSpaceDE/>
        <w:autoSpaceDN/>
        <w:spacing w:before="0"/>
        <w:ind w:left="0" w:firstLine="0"/>
        <w:jc w:val="both"/>
        <w:rPr>
          <w:rFonts w:ascii="Comic Sans MS" w:hAnsi="Comic Sans MS"/>
        </w:rPr>
      </w:pPr>
      <w:r w:rsidRPr="0068537D">
        <w:rPr>
          <w:rFonts w:ascii="Comic Sans MS" w:hAnsi="Comic Sans MS"/>
        </w:rPr>
        <w:t>Estas bases son un complemento a lo reglamentado por la Consejería de Cultura</w:t>
      </w:r>
      <w:r w:rsidR="00B10F34">
        <w:rPr>
          <w:rFonts w:ascii="Comic Sans MS" w:hAnsi="Comic Sans MS"/>
        </w:rPr>
        <w:t xml:space="preserve">, Política </w:t>
      </w:r>
      <w:proofErr w:type="spellStart"/>
      <w:r w:rsidR="00B10F34">
        <w:rPr>
          <w:rFonts w:ascii="Comic Sans MS" w:hAnsi="Comic Sans MS"/>
        </w:rPr>
        <w:t>Llingüística</w:t>
      </w:r>
      <w:proofErr w:type="spellEnd"/>
      <w:r w:rsidR="00B10F34">
        <w:rPr>
          <w:rFonts w:ascii="Comic Sans MS" w:hAnsi="Comic Sans MS"/>
        </w:rPr>
        <w:t xml:space="preserve"> y Turismo</w:t>
      </w:r>
      <w:r w:rsidRPr="0068537D">
        <w:rPr>
          <w:rFonts w:ascii="Comic Sans MS" w:hAnsi="Comic Sans MS"/>
        </w:rPr>
        <w:t xml:space="preserve"> del Principado de Asturias y a las Bases de Competición de la FVBPA</w:t>
      </w:r>
    </w:p>
    <w:p w:rsidR="00046975" w:rsidRPr="0068537D" w:rsidRDefault="00046975" w:rsidP="00B10F34">
      <w:pPr>
        <w:pStyle w:val="Normativa4"/>
        <w:widowControl/>
        <w:numPr>
          <w:ilvl w:val="0"/>
          <w:numId w:val="5"/>
        </w:numPr>
        <w:tabs>
          <w:tab w:val="left" w:pos="1418"/>
        </w:tabs>
        <w:autoSpaceDE/>
        <w:autoSpaceDN/>
        <w:spacing w:before="0"/>
        <w:ind w:left="0" w:firstLine="0"/>
        <w:jc w:val="both"/>
        <w:rPr>
          <w:rFonts w:ascii="Comic Sans MS" w:hAnsi="Comic Sans MS"/>
        </w:rPr>
      </w:pPr>
      <w:r w:rsidRPr="0068537D">
        <w:rPr>
          <w:rFonts w:ascii="Comic Sans MS" w:hAnsi="Comic Sans MS"/>
        </w:rPr>
        <w:t xml:space="preserve">Estas bases podrán ser ampliadas o corregidas </w:t>
      </w:r>
    </w:p>
    <w:p w:rsidR="00046975" w:rsidRPr="0068537D" w:rsidRDefault="00046975" w:rsidP="00B10F34">
      <w:pPr>
        <w:pStyle w:val="Normativa4"/>
        <w:widowControl/>
        <w:numPr>
          <w:ilvl w:val="0"/>
          <w:numId w:val="5"/>
        </w:numPr>
        <w:tabs>
          <w:tab w:val="left" w:pos="1418"/>
        </w:tabs>
        <w:autoSpaceDE/>
        <w:autoSpaceDN/>
        <w:spacing w:before="0"/>
        <w:ind w:left="0" w:firstLine="0"/>
        <w:jc w:val="both"/>
        <w:rPr>
          <w:rFonts w:ascii="Comic Sans MS" w:hAnsi="Comic Sans MS"/>
        </w:rPr>
      </w:pPr>
      <w:r w:rsidRPr="0068537D">
        <w:rPr>
          <w:rFonts w:ascii="Comic Sans MS" w:hAnsi="Comic Sans MS"/>
        </w:rPr>
        <w:t>Cualquiera de los puntos citados en las bases podrán ser ampliados o rectificados mediante su publicación a través de las circulares específicas.</w:t>
      </w:r>
    </w:p>
    <w:p w:rsidR="00046975" w:rsidRPr="0068537D" w:rsidRDefault="00046975" w:rsidP="00B10F34">
      <w:pPr>
        <w:pStyle w:val="Normativa4"/>
        <w:widowControl/>
        <w:numPr>
          <w:ilvl w:val="0"/>
          <w:numId w:val="5"/>
        </w:numPr>
        <w:tabs>
          <w:tab w:val="left" w:pos="1418"/>
        </w:tabs>
        <w:autoSpaceDE/>
        <w:autoSpaceDN/>
        <w:spacing w:before="0"/>
        <w:ind w:left="0" w:firstLine="0"/>
        <w:jc w:val="both"/>
        <w:rPr>
          <w:rFonts w:ascii="Comic Sans MS" w:hAnsi="Comic Sans MS"/>
        </w:rPr>
      </w:pPr>
      <w:r w:rsidRPr="0068537D">
        <w:rPr>
          <w:rFonts w:ascii="Comic Sans MS" w:hAnsi="Comic Sans MS"/>
        </w:rPr>
        <w:t xml:space="preserve">Todo lo que no esté contemplado en esta normativa, será de aplicación la Reglamentación vigente de la Federación de </w:t>
      </w:r>
      <w:smartTag w:uri="urn:schemas-microsoft-com:office:smarttags" w:element="PersonName">
        <w:r w:rsidRPr="0068537D">
          <w:rPr>
            <w:rFonts w:ascii="Comic Sans MS" w:hAnsi="Comic Sans MS"/>
          </w:rPr>
          <w:t>Voleibol</w:t>
        </w:r>
      </w:smartTag>
      <w:r w:rsidRPr="0068537D">
        <w:rPr>
          <w:rFonts w:ascii="Comic Sans MS" w:hAnsi="Comic Sans MS"/>
        </w:rPr>
        <w:t xml:space="preserve"> del Principado de Asturias y de la Real Federación Española de </w:t>
      </w:r>
      <w:smartTag w:uri="urn:schemas-microsoft-com:office:smarttags" w:element="PersonName">
        <w:r w:rsidRPr="0068537D">
          <w:rPr>
            <w:rFonts w:ascii="Comic Sans MS" w:hAnsi="Comic Sans MS"/>
          </w:rPr>
          <w:t>Voleibol</w:t>
        </w:r>
      </w:smartTag>
      <w:r w:rsidRPr="0068537D">
        <w:rPr>
          <w:rFonts w:ascii="Comic Sans MS" w:hAnsi="Comic Sans MS"/>
        </w:rPr>
        <w:t xml:space="preserve"> respectivamente</w:t>
      </w:r>
    </w:p>
    <w:p w:rsidR="00046975" w:rsidRDefault="00046975" w:rsidP="00B10F34">
      <w:pPr>
        <w:pStyle w:val="Normativa4"/>
        <w:widowControl/>
        <w:numPr>
          <w:ilvl w:val="0"/>
          <w:numId w:val="5"/>
        </w:numPr>
        <w:tabs>
          <w:tab w:val="left" w:pos="1418"/>
        </w:tabs>
        <w:autoSpaceDE/>
        <w:autoSpaceDN/>
        <w:spacing w:before="0"/>
        <w:ind w:left="0" w:firstLine="0"/>
        <w:jc w:val="both"/>
        <w:rPr>
          <w:rFonts w:ascii="Comic Sans MS" w:hAnsi="Comic Sans MS"/>
        </w:rPr>
      </w:pPr>
      <w:r w:rsidRPr="0068537D">
        <w:rPr>
          <w:rFonts w:ascii="Comic Sans MS" w:hAnsi="Comic Sans MS"/>
        </w:rPr>
        <w:t xml:space="preserve">Todos los reglamentos en vigor se pueden descargar en la página web de la página web de esta federación </w:t>
      </w:r>
      <w:hyperlink r:id="rId9" w:history="1">
        <w:r w:rsidRPr="0068537D">
          <w:rPr>
            <w:rFonts w:ascii="Comic Sans MS" w:hAnsi="Comic Sans MS"/>
            <w:b/>
          </w:rPr>
          <w:t>www.fvbpa.com</w:t>
        </w:r>
      </w:hyperlink>
      <w:r w:rsidRPr="0068537D">
        <w:rPr>
          <w:rFonts w:ascii="Comic Sans MS" w:hAnsi="Comic Sans MS"/>
        </w:rPr>
        <w:t xml:space="preserve"> en la sección descargas / estatutos y reglamentos.</w:t>
      </w:r>
    </w:p>
    <w:p w:rsidR="00046975" w:rsidRPr="0068537D" w:rsidRDefault="00046975" w:rsidP="00B10F34">
      <w:pPr>
        <w:pStyle w:val="Normativa4"/>
        <w:spacing w:before="0"/>
        <w:rPr>
          <w:rFonts w:ascii="Comic Sans MS" w:hAnsi="Comic Sans MS"/>
        </w:rPr>
      </w:pPr>
    </w:p>
    <w:p w:rsidR="00046975" w:rsidRPr="0068537D" w:rsidRDefault="00046975" w:rsidP="00B10F34">
      <w:pPr>
        <w:jc w:val="both"/>
        <w:rPr>
          <w:rFonts w:ascii="Comic Sans MS" w:hAnsi="Comic Sans MS" w:cs="Arial"/>
          <w:b/>
          <w:bCs/>
        </w:rPr>
      </w:pPr>
      <w:r w:rsidRPr="0068537D">
        <w:rPr>
          <w:rFonts w:ascii="Comic Sans MS" w:hAnsi="Comic Sans MS" w:cs="Arial"/>
          <w:b/>
          <w:bCs/>
        </w:rPr>
        <w:t>1</w:t>
      </w:r>
      <w:r>
        <w:rPr>
          <w:rFonts w:ascii="Comic Sans MS" w:hAnsi="Comic Sans MS" w:cs="Arial"/>
          <w:b/>
          <w:bCs/>
        </w:rPr>
        <w:t>8</w:t>
      </w:r>
      <w:r w:rsidRPr="0068537D">
        <w:rPr>
          <w:rFonts w:ascii="Comic Sans MS" w:hAnsi="Comic Sans MS" w:cs="Arial"/>
          <w:b/>
          <w:bCs/>
        </w:rPr>
        <w:t>.- Campeonato de España de selecciones autonómicas cadete</w:t>
      </w:r>
    </w:p>
    <w:p w:rsidR="00046975" w:rsidRDefault="00046975" w:rsidP="00B10F34">
      <w:pPr>
        <w:jc w:val="both"/>
        <w:rPr>
          <w:rFonts w:ascii="Comic Sans MS" w:hAnsi="Comic Sans MS"/>
        </w:rPr>
      </w:pPr>
      <w:r w:rsidRPr="0068537D">
        <w:rPr>
          <w:rFonts w:ascii="Comic Sans MS" w:hAnsi="Comic Sans MS" w:cs="Arial"/>
          <w:bCs/>
        </w:rPr>
        <w:t>En el Campeonato de España en Edad Escolar de Selecciones Autonómicas de categoría cadete</w:t>
      </w:r>
      <w:r>
        <w:rPr>
          <w:rFonts w:ascii="Comic Sans MS" w:hAnsi="Comic Sans MS" w:cs="Arial"/>
          <w:bCs/>
        </w:rPr>
        <w:t xml:space="preserve"> e infantil</w:t>
      </w:r>
      <w:r w:rsidRPr="0068537D">
        <w:rPr>
          <w:rFonts w:ascii="Comic Sans MS" w:hAnsi="Comic Sans MS" w:cs="Arial"/>
          <w:bCs/>
        </w:rPr>
        <w:t xml:space="preserve"> masculina y femenina convocado por el Consejo Superior de Deporte, el Principado de Asturias, en el caso de decidir su participación, lo hará mediante una selección, siendo competencia de la Federación de </w:t>
      </w:r>
      <w:smartTag w:uri="urn:schemas-microsoft-com:office:smarttags" w:element="PersonName">
        <w:r w:rsidRPr="0068537D">
          <w:rPr>
            <w:rFonts w:ascii="Comic Sans MS" w:hAnsi="Comic Sans MS" w:cs="Arial"/>
            <w:bCs/>
          </w:rPr>
          <w:t>Voleibol</w:t>
        </w:r>
      </w:smartTag>
      <w:r w:rsidRPr="0068537D">
        <w:rPr>
          <w:rFonts w:ascii="Comic Sans MS" w:hAnsi="Comic Sans MS" w:cs="Arial"/>
          <w:bCs/>
        </w:rPr>
        <w:t xml:space="preserve"> del Principado de Asturias la designación de los integrantes de la misma.</w:t>
      </w:r>
    </w:p>
    <w:p w:rsidR="00503F42" w:rsidRDefault="00503F42" w:rsidP="00B10F34">
      <w:pPr>
        <w:jc w:val="center"/>
        <w:rPr>
          <w:szCs w:val="18"/>
        </w:rPr>
      </w:pPr>
    </w:p>
    <w:p w:rsidR="0050530B" w:rsidRDefault="0050530B" w:rsidP="00B10F34">
      <w:pPr>
        <w:jc w:val="center"/>
        <w:rPr>
          <w:szCs w:val="18"/>
        </w:rPr>
      </w:pPr>
    </w:p>
    <w:sectPr w:rsidR="0050530B" w:rsidSect="00B10F34">
      <w:headerReference w:type="default" r:id="rId10"/>
      <w:footerReference w:type="default" r:id="rId11"/>
      <w:pgSz w:w="11906" w:h="16838" w:code="9"/>
      <w:pgMar w:top="1418" w:right="113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38" w:rsidRPr="0015628B" w:rsidRDefault="00805E38" w:rsidP="009C48B2">
      <w:r>
        <w:separator/>
      </w:r>
    </w:p>
  </w:endnote>
  <w:endnote w:type="continuationSeparator" w:id="0">
    <w:p w:rsidR="00805E38" w:rsidRPr="0015628B" w:rsidRDefault="00805E38" w:rsidP="009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5E" w:rsidRDefault="00AA2C5E">
    <w:pPr>
      <w:pStyle w:val="Piedepgina"/>
    </w:pPr>
  </w:p>
  <w:p w:rsidR="00AA2C5E" w:rsidRDefault="00AA2C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38" w:rsidRPr="0015628B" w:rsidRDefault="00805E38" w:rsidP="009C48B2">
      <w:r>
        <w:separator/>
      </w:r>
    </w:p>
  </w:footnote>
  <w:footnote w:type="continuationSeparator" w:id="0">
    <w:p w:rsidR="00805E38" w:rsidRPr="0015628B" w:rsidRDefault="00805E38" w:rsidP="009C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A2C5E" w:rsidTr="009C48B2">
      <w:tc>
        <w:tcPr>
          <w:tcW w:w="4322" w:type="dxa"/>
        </w:tcPr>
        <w:p w:rsidR="00AA2C5E" w:rsidRDefault="00AA2C5E">
          <w:pPr>
            <w:pStyle w:val="Encabezado"/>
          </w:pPr>
        </w:p>
      </w:tc>
      <w:tc>
        <w:tcPr>
          <w:tcW w:w="4322" w:type="dxa"/>
        </w:tcPr>
        <w:p w:rsidR="00AA2C5E" w:rsidRDefault="00AA2C5E" w:rsidP="009C48B2">
          <w:pPr>
            <w:pStyle w:val="Encabezado"/>
            <w:jc w:val="right"/>
          </w:pPr>
          <w:r>
            <w:t xml:space="preserve">   </w:t>
          </w:r>
        </w:p>
      </w:tc>
    </w:tr>
  </w:tbl>
  <w:p w:rsidR="00AA2C5E" w:rsidRDefault="00AA2C5E">
    <w:pPr>
      <w:pStyle w:val="Encabezado"/>
    </w:pPr>
  </w:p>
  <w:p w:rsidR="00AA2C5E" w:rsidRDefault="00AA2C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395"/>
      </v:shape>
    </w:pict>
  </w:numPicBullet>
  <w:abstractNum w:abstractNumId="0">
    <w:nsid w:val="03755B96"/>
    <w:multiLevelType w:val="hybridMultilevel"/>
    <w:tmpl w:val="A3BC0950"/>
    <w:lvl w:ilvl="0" w:tplc="D9761CF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680423"/>
    <w:multiLevelType w:val="hybridMultilevel"/>
    <w:tmpl w:val="A36E56C6"/>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CC43C3"/>
    <w:multiLevelType w:val="hybridMultilevel"/>
    <w:tmpl w:val="A70E3928"/>
    <w:lvl w:ilvl="0" w:tplc="D9761C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C8699F"/>
    <w:multiLevelType w:val="hybridMultilevel"/>
    <w:tmpl w:val="69DC8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5456A9"/>
    <w:multiLevelType w:val="hybridMultilevel"/>
    <w:tmpl w:val="7BA84774"/>
    <w:lvl w:ilvl="0" w:tplc="D9761CF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D6736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2068005A"/>
    <w:multiLevelType w:val="hybridMultilevel"/>
    <w:tmpl w:val="42343160"/>
    <w:lvl w:ilvl="0" w:tplc="D9761C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8B58B5"/>
    <w:multiLevelType w:val="hybridMultilevel"/>
    <w:tmpl w:val="31BC491A"/>
    <w:lvl w:ilvl="0" w:tplc="D9761C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A744C0"/>
    <w:multiLevelType w:val="hybridMultilevel"/>
    <w:tmpl w:val="5F28F31E"/>
    <w:lvl w:ilvl="0" w:tplc="D9761CFE">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662647E"/>
    <w:multiLevelType w:val="hybridMultilevel"/>
    <w:tmpl w:val="279268A0"/>
    <w:lvl w:ilvl="0" w:tplc="D9761C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460C55"/>
    <w:multiLevelType w:val="hybridMultilevel"/>
    <w:tmpl w:val="8960D25E"/>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116D14"/>
    <w:multiLevelType w:val="hybridMultilevel"/>
    <w:tmpl w:val="AAF0323A"/>
    <w:lvl w:ilvl="0" w:tplc="0E5C4B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C736B4"/>
    <w:multiLevelType w:val="hybridMultilevel"/>
    <w:tmpl w:val="693EF6F8"/>
    <w:lvl w:ilvl="0" w:tplc="D9761CF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3">
    <w:nsid w:val="5B4A6EBF"/>
    <w:multiLevelType w:val="hybridMultilevel"/>
    <w:tmpl w:val="B0065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5"/>
  </w:num>
  <w:num w:numId="6">
    <w:abstractNumId w:val="12"/>
  </w:num>
  <w:num w:numId="7">
    <w:abstractNumId w:val="8"/>
  </w:num>
  <w:num w:numId="8">
    <w:abstractNumId w:val="10"/>
  </w:num>
  <w:num w:numId="9">
    <w:abstractNumId w:val="1"/>
  </w:num>
  <w:num w:numId="10">
    <w:abstractNumId w:val="6"/>
  </w:num>
  <w:num w:numId="11">
    <w:abstractNumId w:val="9"/>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C48B2"/>
    <w:rsid w:val="00046975"/>
    <w:rsid w:val="000E3920"/>
    <w:rsid w:val="00124045"/>
    <w:rsid w:val="00190876"/>
    <w:rsid w:val="001D5846"/>
    <w:rsid w:val="002179CA"/>
    <w:rsid w:val="002547E9"/>
    <w:rsid w:val="002C1069"/>
    <w:rsid w:val="002E6D89"/>
    <w:rsid w:val="00307ECA"/>
    <w:rsid w:val="00315659"/>
    <w:rsid w:val="00352FEF"/>
    <w:rsid w:val="003D4C86"/>
    <w:rsid w:val="00411457"/>
    <w:rsid w:val="004A7E75"/>
    <w:rsid w:val="004E33F6"/>
    <w:rsid w:val="00503F42"/>
    <w:rsid w:val="0050530B"/>
    <w:rsid w:val="005136DB"/>
    <w:rsid w:val="0056420D"/>
    <w:rsid w:val="00577511"/>
    <w:rsid w:val="005C4F9E"/>
    <w:rsid w:val="0062463B"/>
    <w:rsid w:val="006B4CA8"/>
    <w:rsid w:val="007A58F2"/>
    <w:rsid w:val="007B7EEE"/>
    <w:rsid w:val="00805E38"/>
    <w:rsid w:val="00860E6F"/>
    <w:rsid w:val="0091368F"/>
    <w:rsid w:val="009C48B2"/>
    <w:rsid w:val="00A45E8C"/>
    <w:rsid w:val="00A62521"/>
    <w:rsid w:val="00A8349C"/>
    <w:rsid w:val="00AA2C5E"/>
    <w:rsid w:val="00AC7228"/>
    <w:rsid w:val="00B10F34"/>
    <w:rsid w:val="00B34CC9"/>
    <w:rsid w:val="00BC488C"/>
    <w:rsid w:val="00BD7B8A"/>
    <w:rsid w:val="00C17A3A"/>
    <w:rsid w:val="00CE2576"/>
    <w:rsid w:val="00D35E79"/>
    <w:rsid w:val="00DB080A"/>
    <w:rsid w:val="00E41F1F"/>
    <w:rsid w:val="00ED73FA"/>
    <w:rsid w:val="00EF2F64"/>
    <w:rsid w:val="00F1353C"/>
    <w:rsid w:val="00F15A5C"/>
    <w:rsid w:val="00F61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368F"/>
    <w:pPr>
      <w:widowControl w:val="0"/>
      <w:autoSpaceDE w:val="0"/>
      <w:autoSpaceDN w:val="0"/>
      <w:spacing w:after="0" w:line="240" w:lineRule="auto"/>
    </w:pPr>
    <w:rPr>
      <w:rFonts w:ascii="Calibri" w:eastAsia="Calibri" w:hAnsi="Calibri" w:cs="Calibri"/>
    </w:rPr>
  </w:style>
  <w:style w:type="paragraph" w:styleId="Ttulo8">
    <w:name w:val="heading 8"/>
    <w:basedOn w:val="Normal"/>
    <w:next w:val="Normal"/>
    <w:link w:val="Ttulo8Car"/>
    <w:qFormat/>
    <w:rsid w:val="00046975"/>
    <w:pPr>
      <w:widowControl/>
      <w:autoSpaceDE/>
      <w:autoSpaceDN/>
      <w:spacing w:before="240" w:after="60"/>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48B2"/>
    <w:pPr>
      <w:widowControl/>
      <w:tabs>
        <w:tab w:val="center" w:pos="4252"/>
        <w:tab w:val="right" w:pos="8504"/>
      </w:tabs>
      <w:autoSpaceDE/>
      <w:autoSpaceDN/>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C48B2"/>
  </w:style>
  <w:style w:type="paragraph" w:styleId="Piedepgina">
    <w:name w:val="footer"/>
    <w:basedOn w:val="Normal"/>
    <w:link w:val="PiedepginaCar"/>
    <w:uiPriority w:val="99"/>
    <w:unhideWhenUsed/>
    <w:rsid w:val="009C48B2"/>
    <w:pPr>
      <w:widowControl/>
      <w:tabs>
        <w:tab w:val="center" w:pos="4252"/>
        <w:tab w:val="right" w:pos="8504"/>
      </w:tabs>
      <w:autoSpaceDE/>
      <w:autoSpaceDN/>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C48B2"/>
  </w:style>
  <w:style w:type="paragraph" w:styleId="Textodeglobo">
    <w:name w:val="Balloon Text"/>
    <w:basedOn w:val="Normal"/>
    <w:link w:val="TextodegloboCar"/>
    <w:uiPriority w:val="99"/>
    <w:semiHidden/>
    <w:unhideWhenUsed/>
    <w:rsid w:val="009C48B2"/>
    <w:pPr>
      <w:widowControl/>
      <w:autoSpaceDE/>
      <w:autoSpaceDN/>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9C48B2"/>
    <w:rPr>
      <w:rFonts w:ascii="Tahoma" w:hAnsi="Tahoma" w:cs="Tahoma"/>
      <w:sz w:val="16"/>
      <w:szCs w:val="16"/>
    </w:rPr>
  </w:style>
  <w:style w:type="table" w:styleId="Tablaconcuadrcula">
    <w:name w:val="Table Grid"/>
    <w:basedOn w:val="Tablanormal"/>
    <w:uiPriority w:val="59"/>
    <w:rsid w:val="009C4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91368F"/>
    <w:pPr>
      <w:spacing w:before="4"/>
    </w:pPr>
  </w:style>
  <w:style w:type="character" w:customStyle="1" w:styleId="TextoindependienteCar">
    <w:name w:val="Texto independiente Car"/>
    <w:basedOn w:val="Fuentedeprrafopredeter"/>
    <w:link w:val="Textoindependiente"/>
    <w:uiPriority w:val="1"/>
    <w:rsid w:val="0091368F"/>
    <w:rPr>
      <w:rFonts w:ascii="Calibri" w:eastAsia="Calibri" w:hAnsi="Calibri" w:cs="Calibri"/>
    </w:rPr>
  </w:style>
  <w:style w:type="paragraph" w:styleId="Prrafodelista">
    <w:name w:val="List Paragraph"/>
    <w:basedOn w:val="Normal"/>
    <w:uiPriority w:val="34"/>
    <w:qFormat/>
    <w:rsid w:val="00315659"/>
    <w:pPr>
      <w:ind w:left="720"/>
      <w:contextualSpacing/>
    </w:pPr>
  </w:style>
  <w:style w:type="character" w:styleId="Hipervnculo">
    <w:name w:val="Hyperlink"/>
    <w:basedOn w:val="Fuentedeprrafopredeter"/>
    <w:uiPriority w:val="99"/>
    <w:unhideWhenUsed/>
    <w:rsid w:val="00503F42"/>
    <w:rPr>
      <w:color w:val="0000FF" w:themeColor="hyperlink"/>
      <w:u w:val="single"/>
    </w:rPr>
  </w:style>
  <w:style w:type="character" w:customStyle="1" w:styleId="Ttulo8Car">
    <w:name w:val="Título 8 Car"/>
    <w:basedOn w:val="Fuentedeprrafopredeter"/>
    <w:link w:val="Ttulo8"/>
    <w:rsid w:val="00046975"/>
    <w:rPr>
      <w:rFonts w:ascii="Times New Roman" w:eastAsia="Times New Roman" w:hAnsi="Times New Roman" w:cs="Times New Roman"/>
      <w:i/>
      <w:iCs/>
      <w:sz w:val="24"/>
      <w:szCs w:val="24"/>
      <w:lang w:eastAsia="es-ES"/>
    </w:rPr>
  </w:style>
  <w:style w:type="paragraph" w:customStyle="1" w:styleId="Normativa2">
    <w:name w:val="Normativa2"/>
    <w:basedOn w:val="Normal"/>
    <w:next w:val="Normal"/>
    <w:rsid w:val="00046975"/>
    <w:pPr>
      <w:widowControl/>
      <w:numPr>
        <w:ilvl w:val="12"/>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before="120" w:after="360"/>
      <w:ind w:left="3600" w:hanging="3600"/>
      <w:jc w:val="both"/>
    </w:pPr>
    <w:rPr>
      <w:rFonts w:ascii="Arial" w:eastAsia="Times New Roman" w:hAnsi="Arial" w:cs="Times New Roman"/>
      <w:b/>
      <w:sz w:val="24"/>
      <w:szCs w:val="20"/>
      <w:lang w:val="es-ES_tradnl" w:eastAsia="es-ES"/>
    </w:rPr>
  </w:style>
  <w:style w:type="paragraph" w:customStyle="1" w:styleId="Normativa4">
    <w:name w:val="Normativa4"/>
    <w:basedOn w:val="Textoindependiente"/>
    <w:rsid w:val="00046975"/>
  </w:style>
  <w:style w:type="paragraph" w:customStyle="1" w:styleId="Normativa3">
    <w:name w:val="Normativa3"/>
    <w:basedOn w:val="Normal"/>
    <w:rsid w:val="00046975"/>
    <w:pPr>
      <w:widowControl/>
      <w:tabs>
        <w:tab w:val="left" w:pos="1418"/>
      </w:tabs>
      <w:autoSpaceDE/>
      <w:autoSpaceDN/>
      <w:spacing w:before="240" w:after="120"/>
    </w:pPr>
    <w:rPr>
      <w:rFonts w:ascii="Arial" w:eastAsia="Times New Roman" w:hAnsi="Arial" w:cs="Times New Roman"/>
      <w:b/>
      <w:szCs w:val="20"/>
      <w:lang w:val="es-ES_tradnl" w:eastAsia="es-ES"/>
    </w:rPr>
  </w:style>
  <w:style w:type="paragraph" w:styleId="Textoindependiente3">
    <w:name w:val="Body Text 3"/>
    <w:basedOn w:val="Normal"/>
    <w:link w:val="Textoindependiente3Car"/>
    <w:rsid w:val="00046975"/>
    <w:pPr>
      <w:widowControl/>
      <w:autoSpaceDE/>
      <w:autoSpaceDN/>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46975"/>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238">
      <w:bodyDiv w:val="1"/>
      <w:marLeft w:val="0"/>
      <w:marRight w:val="0"/>
      <w:marTop w:val="0"/>
      <w:marBottom w:val="0"/>
      <w:divBdr>
        <w:top w:val="none" w:sz="0" w:space="0" w:color="auto"/>
        <w:left w:val="none" w:sz="0" w:space="0" w:color="auto"/>
        <w:bottom w:val="none" w:sz="0" w:space="0" w:color="auto"/>
        <w:right w:val="none" w:sz="0" w:space="0" w:color="auto"/>
      </w:divBdr>
    </w:div>
    <w:div w:id="266079065">
      <w:bodyDiv w:val="1"/>
      <w:marLeft w:val="0"/>
      <w:marRight w:val="0"/>
      <w:marTop w:val="0"/>
      <w:marBottom w:val="0"/>
      <w:divBdr>
        <w:top w:val="none" w:sz="0" w:space="0" w:color="auto"/>
        <w:left w:val="none" w:sz="0" w:space="0" w:color="auto"/>
        <w:bottom w:val="none" w:sz="0" w:space="0" w:color="auto"/>
        <w:right w:val="none" w:sz="0" w:space="0" w:color="auto"/>
      </w:divBdr>
    </w:div>
    <w:div w:id="304892092">
      <w:bodyDiv w:val="1"/>
      <w:marLeft w:val="0"/>
      <w:marRight w:val="0"/>
      <w:marTop w:val="0"/>
      <w:marBottom w:val="0"/>
      <w:divBdr>
        <w:top w:val="none" w:sz="0" w:space="0" w:color="auto"/>
        <w:left w:val="none" w:sz="0" w:space="0" w:color="auto"/>
        <w:bottom w:val="none" w:sz="0" w:space="0" w:color="auto"/>
        <w:right w:val="none" w:sz="0" w:space="0" w:color="auto"/>
      </w:divBdr>
    </w:div>
    <w:div w:id="357240065">
      <w:bodyDiv w:val="1"/>
      <w:marLeft w:val="0"/>
      <w:marRight w:val="0"/>
      <w:marTop w:val="0"/>
      <w:marBottom w:val="0"/>
      <w:divBdr>
        <w:top w:val="none" w:sz="0" w:space="0" w:color="auto"/>
        <w:left w:val="none" w:sz="0" w:space="0" w:color="auto"/>
        <w:bottom w:val="none" w:sz="0" w:space="0" w:color="auto"/>
        <w:right w:val="none" w:sz="0" w:space="0" w:color="auto"/>
      </w:divBdr>
    </w:div>
    <w:div w:id="426582213">
      <w:bodyDiv w:val="1"/>
      <w:marLeft w:val="0"/>
      <w:marRight w:val="0"/>
      <w:marTop w:val="0"/>
      <w:marBottom w:val="0"/>
      <w:divBdr>
        <w:top w:val="none" w:sz="0" w:space="0" w:color="auto"/>
        <w:left w:val="none" w:sz="0" w:space="0" w:color="auto"/>
        <w:bottom w:val="none" w:sz="0" w:space="0" w:color="auto"/>
        <w:right w:val="none" w:sz="0" w:space="0" w:color="auto"/>
      </w:divBdr>
    </w:div>
    <w:div w:id="635063439">
      <w:bodyDiv w:val="1"/>
      <w:marLeft w:val="0"/>
      <w:marRight w:val="0"/>
      <w:marTop w:val="0"/>
      <w:marBottom w:val="0"/>
      <w:divBdr>
        <w:top w:val="none" w:sz="0" w:space="0" w:color="auto"/>
        <w:left w:val="none" w:sz="0" w:space="0" w:color="auto"/>
        <w:bottom w:val="none" w:sz="0" w:space="0" w:color="auto"/>
        <w:right w:val="none" w:sz="0" w:space="0" w:color="auto"/>
      </w:divBdr>
    </w:div>
    <w:div w:id="649097211">
      <w:bodyDiv w:val="1"/>
      <w:marLeft w:val="0"/>
      <w:marRight w:val="0"/>
      <w:marTop w:val="0"/>
      <w:marBottom w:val="0"/>
      <w:divBdr>
        <w:top w:val="none" w:sz="0" w:space="0" w:color="auto"/>
        <w:left w:val="none" w:sz="0" w:space="0" w:color="auto"/>
        <w:bottom w:val="none" w:sz="0" w:space="0" w:color="auto"/>
        <w:right w:val="none" w:sz="0" w:space="0" w:color="auto"/>
      </w:divBdr>
    </w:div>
    <w:div w:id="723677161">
      <w:bodyDiv w:val="1"/>
      <w:marLeft w:val="0"/>
      <w:marRight w:val="0"/>
      <w:marTop w:val="0"/>
      <w:marBottom w:val="0"/>
      <w:divBdr>
        <w:top w:val="none" w:sz="0" w:space="0" w:color="auto"/>
        <w:left w:val="none" w:sz="0" w:space="0" w:color="auto"/>
        <w:bottom w:val="none" w:sz="0" w:space="0" w:color="auto"/>
        <w:right w:val="none" w:sz="0" w:space="0" w:color="auto"/>
      </w:divBdr>
    </w:div>
    <w:div w:id="790517815">
      <w:bodyDiv w:val="1"/>
      <w:marLeft w:val="0"/>
      <w:marRight w:val="0"/>
      <w:marTop w:val="0"/>
      <w:marBottom w:val="0"/>
      <w:divBdr>
        <w:top w:val="none" w:sz="0" w:space="0" w:color="auto"/>
        <w:left w:val="none" w:sz="0" w:space="0" w:color="auto"/>
        <w:bottom w:val="none" w:sz="0" w:space="0" w:color="auto"/>
        <w:right w:val="none" w:sz="0" w:space="0" w:color="auto"/>
      </w:divBdr>
    </w:div>
    <w:div w:id="855653578">
      <w:bodyDiv w:val="1"/>
      <w:marLeft w:val="0"/>
      <w:marRight w:val="0"/>
      <w:marTop w:val="0"/>
      <w:marBottom w:val="0"/>
      <w:divBdr>
        <w:top w:val="none" w:sz="0" w:space="0" w:color="auto"/>
        <w:left w:val="none" w:sz="0" w:space="0" w:color="auto"/>
        <w:bottom w:val="none" w:sz="0" w:space="0" w:color="auto"/>
        <w:right w:val="none" w:sz="0" w:space="0" w:color="auto"/>
      </w:divBdr>
    </w:div>
    <w:div w:id="870340334">
      <w:bodyDiv w:val="1"/>
      <w:marLeft w:val="0"/>
      <w:marRight w:val="0"/>
      <w:marTop w:val="0"/>
      <w:marBottom w:val="0"/>
      <w:divBdr>
        <w:top w:val="none" w:sz="0" w:space="0" w:color="auto"/>
        <w:left w:val="none" w:sz="0" w:space="0" w:color="auto"/>
        <w:bottom w:val="none" w:sz="0" w:space="0" w:color="auto"/>
        <w:right w:val="none" w:sz="0" w:space="0" w:color="auto"/>
      </w:divBdr>
    </w:div>
    <w:div w:id="991257563">
      <w:bodyDiv w:val="1"/>
      <w:marLeft w:val="0"/>
      <w:marRight w:val="0"/>
      <w:marTop w:val="0"/>
      <w:marBottom w:val="0"/>
      <w:divBdr>
        <w:top w:val="none" w:sz="0" w:space="0" w:color="auto"/>
        <w:left w:val="none" w:sz="0" w:space="0" w:color="auto"/>
        <w:bottom w:val="none" w:sz="0" w:space="0" w:color="auto"/>
        <w:right w:val="none" w:sz="0" w:space="0" w:color="auto"/>
      </w:divBdr>
    </w:div>
    <w:div w:id="1023827911">
      <w:bodyDiv w:val="1"/>
      <w:marLeft w:val="0"/>
      <w:marRight w:val="0"/>
      <w:marTop w:val="0"/>
      <w:marBottom w:val="0"/>
      <w:divBdr>
        <w:top w:val="none" w:sz="0" w:space="0" w:color="auto"/>
        <w:left w:val="none" w:sz="0" w:space="0" w:color="auto"/>
        <w:bottom w:val="none" w:sz="0" w:space="0" w:color="auto"/>
        <w:right w:val="none" w:sz="0" w:space="0" w:color="auto"/>
      </w:divBdr>
    </w:div>
    <w:div w:id="1195269392">
      <w:bodyDiv w:val="1"/>
      <w:marLeft w:val="0"/>
      <w:marRight w:val="0"/>
      <w:marTop w:val="0"/>
      <w:marBottom w:val="0"/>
      <w:divBdr>
        <w:top w:val="none" w:sz="0" w:space="0" w:color="auto"/>
        <w:left w:val="none" w:sz="0" w:space="0" w:color="auto"/>
        <w:bottom w:val="none" w:sz="0" w:space="0" w:color="auto"/>
        <w:right w:val="none" w:sz="0" w:space="0" w:color="auto"/>
      </w:divBdr>
    </w:div>
    <w:div w:id="1409037259">
      <w:bodyDiv w:val="1"/>
      <w:marLeft w:val="0"/>
      <w:marRight w:val="0"/>
      <w:marTop w:val="0"/>
      <w:marBottom w:val="0"/>
      <w:divBdr>
        <w:top w:val="none" w:sz="0" w:space="0" w:color="auto"/>
        <w:left w:val="none" w:sz="0" w:space="0" w:color="auto"/>
        <w:bottom w:val="none" w:sz="0" w:space="0" w:color="auto"/>
        <w:right w:val="none" w:sz="0" w:space="0" w:color="auto"/>
      </w:divBdr>
    </w:div>
    <w:div w:id="1642226591">
      <w:bodyDiv w:val="1"/>
      <w:marLeft w:val="0"/>
      <w:marRight w:val="0"/>
      <w:marTop w:val="0"/>
      <w:marBottom w:val="0"/>
      <w:divBdr>
        <w:top w:val="none" w:sz="0" w:space="0" w:color="auto"/>
        <w:left w:val="none" w:sz="0" w:space="0" w:color="auto"/>
        <w:bottom w:val="none" w:sz="0" w:space="0" w:color="auto"/>
        <w:right w:val="none" w:sz="0" w:space="0" w:color="auto"/>
      </w:divBdr>
    </w:div>
    <w:div w:id="1768384039">
      <w:bodyDiv w:val="1"/>
      <w:marLeft w:val="0"/>
      <w:marRight w:val="0"/>
      <w:marTop w:val="0"/>
      <w:marBottom w:val="0"/>
      <w:divBdr>
        <w:top w:val="none" w:sz="0" w:space="0" w:color="auto"/>
        <w:left w:val="none" w:sz="0" w:space="0" w:color="auto"/>
        <w:bottom w:val="none" w:sz="0" w:space="0" w:color="auto"/>
        <w:right w:val="none" w:sz="0" w:space="0" w:color="auto"/>
      </w:divBdr>
    </w:div>
    <w:div w:id="1782408736">
      <w:bodyDiv w:val="1"/>
      <w:marLeft w:val="0"/>
      <w:marRight w:val="0"/>
      <w:marTop w:val="0"/>
      <w:marBottom w:val="0"/>
      <w:divBdr>
        <w:top w:val="none" w:sz="0" w:space="0" w:color="auto"/>
        <w:left w:val="none" w:sz="0" w:space="0" w:color="auto"/>
        <w:bottom w:val="none" w:sz="0" w:space="0" w:color="auto"/>
        <w:right w:val="none" w:sz="0" w:space="0" w:color="auto"/>
      </w:divBdr>
    </w:div>
    <w:div w:id="1864513940">
      <w:bodyDiv w:val="1"/>
      <w:marLeft w:val="0"/>
      <w:marRight w:val="0"/>
      <w:marTop w:val="0"/>
      <w:marBottom w:val="0"/>
      <w:divBdr>
        <w:top w:val="none" w:sz="0" w:space="0" w:color="auto"/>
        <w:left w:val="none" w:sz="0" w:space="0" w:color="auto"/>
        <w:bottom w:val="none" w:sz="0" w:space="0" w:color="auto"/>
        <w:right w:val="none" w:sz="0" w:space="0" w:color="auto"/>
      </w:divBdr>
    </w:div>
    <w:div w:id="1912275558">
      <w:bodyDiv w:val="1"/>
      <w:marLeft w:val="0"/>
      <w:marRight w:val="0"/>
      <w:marTop w:val="0"/>
      <w:marBottom w:val="0"/>
      <w:divBdr>
        <w:top w:val="none" w:sz="0" w:space="0" w:color="auto"/>
        <w:left w:val="none" w:sz="0" w:space="0" w:color="auto"/>
        <w:bottom w:val="none" w:sz="0" w:space="0" w:color="auto"/>
        <w:right w:val="none" w:sz="0" w:space="0" w:color="auto"/>
      </w:divBdr>
    </w:div>
    <w:div w:id="2055304754">
      <w:bodyDiv w:val="1"/>
      <w:marLeft w:val="0"/>
      <w:marRight w:val="0"/>
      <w:marTop w:val="0"/>
      <w:marBottom w:val="0"/>
      <w:divBdr>
        <w:top w:val="none" w:sz="0" w:space="0" w:color="auto"/>
        <w:left w:val="none" w:sz="0" w:space="0" w:color="auto"/>
        <w:bottom w:val="none" w:sz="0" w:space="0" w:color="auto"/>
        <w:right w:val="none" w:sz="0" w:space="0" w:color="auto"/>
      </w:divBdr>
    </w:div>
    <w:div w:id="21277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urias.es/deporteasturia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vbp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A9B89421</Template>
  <TotalTime>19</TotalTime>
  <Pages>4</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Angel</dc:creator>
  <cp:lastModifiedBy>SARA RODRIGUEZ CUETO</cp:lastModifiedBy>
  <cp:revision>6</cp:revision>
  <cp:lastPrinted>2021-12-13T17:26:00Z</cp:lastPrinted>
  <dcterms:created xsi:type="dcterms:W3CDTF">2022-02-17T10:11:00Z</dcterms:created>
  <dcterms:modified xsi:type="dcterms:W3CDTF">2022-02-17T11:18:00Z</dcterms:modified>
</cp:coreProperties>
</file>